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F1" w:rsidRPr="004729C9" w:rsidRDefault="004729C9" w:rsidP="004729C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729C9">
        <w:rPr>
          <w:rFonts w:ascii="Times New Roman" w:hAnsi="Times New Roman" w:cs="Times New Roman"/>
          <w:b/>
          <w:sz w:val="24"/>
          <w:szCs w:val="24"/>
        </w:rPr>
        <w:t>Вопросы к</w:t>
      </w:r>
      <w:r w:rsidRPr="00472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29C9">
        <w:rPr>
          <w:rFonts w:ascii="Times New Roman" w:hAnsi="Times New Roman" w:cs="Times New Roman"/>
          <w:b/>
          <w:sz w:val="24"/>
          <w:szCs w:val="24"/>
        </w:rPr>
        <w:t>экзамену по дисциплине «История древнего мира»</w:t>
      </w:r>
    </w:p>
    <w:bookmarkEnd w:id="0"/>
    <w:p w:rsidR="000324F1" w:rsidRPr="004729C9" w:rsidRDefault="000324F1" w:rsidP="004729C9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Возникновение первых государств в Египте.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Власть царя. Обеспечение могущества фараонов.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Жизнь и быт египтян.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Ремесла в Египте.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Формирование войска</w:t>
      </w:r>
      <w:r w:rsidRPr="004729C9">
        <w:rPr>
          <w:rFonts w:ascii="Times New Roman" w:hAnsi="Times New Roman" w:cs="Times New Roman"/>
          <w:sz w:val="28"/>
          <w:szCs w:val="24"/>
        </w:rPr>
        <w:t xml:space="preserve"> в Египте.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Цели и результаты походов египетских фараонов в Нубию, Ливию, Палестину. Сирию, Финикию, на Синайский полуостров.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Походы фараона Тутмоса III.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Боги в жизни Древнего Египта.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Обожествление власти фараонов.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Значение открытия Шамполь</w:t>
      </w:r>
      <w:r w:rsidRPr="004729C9">
        <w:rPr>
          <w:rFonts w:ascii="Times New Roman" w:hAnsi="Times New Roman" w:cs="Times New Roman"/>
          <w:sz w:val="28"/>
          <w:szCs w:val="24"/>
        </w:rPr>
        <w:t>она в исторической науке.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Науки в Древнем Египте.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Достижения цивилизации Древнего Египта.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 xml:space="preserve">Особенности </w:t>
      </w:r>
      <w:proofErr w:type="gramStart"/>
      <w:r w:rsidRPr="004729C9">
        <w:rPr>
          <w:rFonts w:ascii="Times New Roman" w:hAnsi="Times New Roman" w:cs="Times New Roman"/>
          <w:sz w:val="28"/>
          <w:szCs w:val="24"/>
        </w:rPr>
        <w:t>географическое</w:t>
      </w:r>
      <w:proofErr w:type="gramEnd"/>
      <w:r w:rsidRPr="004729C9">
        <w:rPr>
          <w:rFonts w:ascii="Times New Roman" w:hAnsi="Times New Roman" w:cs="Times New Roman"/>
          <w:sz w:val="28"/>
          <w:szCs w:val="24"/>
        </w:rPr>
        <w:t xml:space="preserve"> положения </w:t>
      </w:r>
      <w:proofErr w:type="spellStart"/>
      <w:r w:rsidRPr="004729C9">
        <w:rPr>
          <w:rFonts w:ascii="Times New Roman" w:hAnsi="Times New Roman" w:cs="Times New Roman"/>
          <w:sz w:val="28"/>
          <w:szCs w:val="24"/>
        </w:rPr>
        <w:t>Двуречья</w:t>
      </w:r>
      <w:proofErr w:type="spellEnd"/>
      <w:r w:rsidRPr="004729C9">
        <w:rPr>
          <w:rFonts w:ascii="Times New Roman" w:hAnsi="Times New Roman" w:cs="Times New Roman"/>
          <w:sz w:val="28"/>
          <w:szCs w:val="24"/>
        </w:rPr>
        <w:t>.  Природа и климат.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Правление царя Хаммурапи.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 xml:space="preserve">Хозяйственная жизнь населения </w:t>
      </w:r>
      <w:proofErr w:type="spellStart"/>
      <w:r w:rsidRPr="004729C9">
        <w:rPr>
          <w:rFonts w:ascii="Times New Roman" w:hAnsi="Times New Roman" w:cs="Times New Roman"/>
          <w:sz w:val="28"/>
          <w:szCs w:val="24"/>
        </w:rPr>
        <w:t>Двуречья</w:t>
      </w:r>
      <w:proofErr w:type="spellEnd"/>
      <w:r w:rsidRPr="004729C9">
        <w:rPr>
          <w:rFonts w:ascii="Times New Roman" w:hAnsi="Times New Roman" w:cs="Times New Roman"/>
          <w:sz w:val="28"/>
          <w:szCs w:val="24"/>
        </w:rPr>
        <w:t>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Фини</w:t>
      </w:r>
      <w:r w:rsidRPr="004729C9">
        <w:rPr>
          <w:rFonts w:ascii="Times New Roman" w:hAnsi="Times New Roman" w:cs="Times New Roman"/>
          <w:sz w:val="28"/>
          <w:szCs w:val="24"/>
        </w:rPr>
        <w:t>кийцы – земледельцы, ремесленники, торговцы, мореплаватели.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Племена древних евреев: жизнь, занятия, верования.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Миф о сотворении мира.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Миф о всемирном потопе.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Территория, природа, занятия ассирийцев.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 xml:space="preserve">Образование Ассирийской военной </w:t>
      </w:r>
      <w:r w:rsidRPr="004729C9">
        <w:rPr>
          <w:rFonts w:ascii="Times New Roman" w:hAnsi="Times New Roman" w:cs="Times New Roman"/>
          <w:sz w:val="28"/>
          <w:szCs w:val="24"/>
        </w:rPr>
        <w:t>державы.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Организация управления Персидской державой.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Варны и касты в Древней Индии.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Открытия и изобретения древних индийцев.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Буддизм – самая ранняя мировая религия.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Возникновение госуда</w:t>
      </w:r>
      <w:proofErr w:type="gramStart"/>
      <w:r w:rsidRPr="004729C9">
        <w:rPr>
          <w:rFonts w:ascii="Times New Roman" w:hAnsi="Times New Roman" w:cs="Times New Roman"/>
          <w:sz w:val="28"/>
          <w:szCs w:val="24"/>
        </w:rPr>
        <w:t>рств в К</w:t>
      </w:r>
      <w:proofErr w:type="gramEnd"/>
      <w:r w:rsidRPr="004729C9">
        <w:rPr>
          <w:rFonts w:ascii="Times New Roman" w:hAnsi="Times New Roman" w:cs="Times New Roman"/>
          <w:sz w:val="28"/>
          <w:szCs w:val="24"/>
        </w:rPr>
        <w:t xml:space="preserve">итае. 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Учение Конфуция.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Строительство Великой китайской стены.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Изобретения и открытия древних китайцев.</w:t>
      </w:r>
    </w:p>
    <w:p w:rsidR="000324F1" w:rsidRPr="004729C9" w:rsidRDefault="004729C9" w:rsidP="004729C9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729C9">
        <w:rPr>
          <w:rFonts w:ascii="Times New Roman" w:hAnsi="Times New Roman" w:cs="Times New Roman"/>
          <w:sz w:val="28"/>
          <w:szCs w:val="24"/>
        </w:rPr>
        <w:t>Религии Древнего Китая.</w:t>
      </w:r>
    </w:p>
    <w:p w:rsidR="000324F1" w:rsidRPr="004729C9" w:rsidRDefault="000324F1" w:rsidP="00472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24F1" w:rsidRPr="0047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F78"/>
    <w:multiLevelType w:val="hybridMultilevel"/>
    <w:tmpl w:val="282CAC88"/>
    <w:lvl w:ilvl="0" w:tplc="4D44B7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36A5"/>
    <w:multiLevelType w:val="hybridMultilevel"/>
    <w:tmpl w:val="4020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F77CA"/>
    <w:multiLevelType w:val="hybridMultilevel"/>
    <w:tmpl w:val="2F647B1E"/>
    <w:lvl w:ilvl="0" w:tplc="4D44B7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87FF4"/>
    <w:multiLevelType w:val="hybridMultilevel"/>
    <w:tmpl w:val="2B56F4AE"/>
    <w:lvl w:ilvl="0" w:tplc="4D44B7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7C"/>
    <w:rsid w:val="C5FFD054"/>
    <w:rsid w:val="000324F1"/>
    <w:rsid w:val="0011057C"/>
    <w:rsid w:val="00213A8E"/>
    <w:rsid w:val="004729C9"/>
    <w:rsid w:val="0084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7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7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КЧГУ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3</cp:revision>
  <dcterms:created xsi:type="dcterms:W3CDTF">2018-10-10T10:56:00Z</dcterms:created>
  <dcterms:modified xsi:type="dcterms:W3CDTF">2018-10-16T15:08:00Z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