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8B" w:rsidRPr="008C5698" w:rsidRDefault="008C5698">
      <w:pPr>
        <w:jc w:val="center"/>
        <w:rPr>
          <w:rFonts w:ascii="Times New Roman" w:hAnsi="Times New Roman" w:cs="Times New Roman"/>
          <w:b/>
          <w:sz w:val="24"/>
        </w:rPr>
      </w:pPr>
      <w:r w:rsidRPr="008C5698">
        <w:rPr>
          <w:rFonts w:ascii="Times New Roman" w:hAnsi="Times New Roman" w:cs="Times New Roman"/>
          <w:b/>
          <w:sz w:val="24"/>
        </w:rPr>
        <w:t xml:space="preserve">Вопросы к зачету Культура </w:t>
      </w:r>
      <w:proofErr w:type="gramStart"/>
      <w:r w:rsidRPr="008C5698">
        <w:rPr>
          <w:rFonts w:ascii="Times New Roman" w:hAnsi="Times New Roman" w:cs="Times New Roman"/>
          <w:b/>
          <w:sz w:val="24"/>
        </w:rPr>
        <w:t>р</w:t>
      </w:r>
      <w:proofErr w:type="gramEnd"/>
      <w:r w:rsidRPr="008C5698">
        <w:rPr>
          <w:rFonts w:ascii="Times New Roman" w:hAnsi="Times New Roman" w:cs="Times New Roman"/>
          <w:b/>
          <w:sz w:val="24"/>
        </w:rPr>
        <w:t xml:space="preserve"> религия КЧР</w:t>
      </w:r>
    </w:p>
    <w:p w:rsidR="009C048B" w:rsidRPr="008C5698" w:rsidRDefault="009C048B">
      <w:pPr>
        <w:jc w:val="center"/>
        <w:rPr>
          <w:rFonts w:ascii="Times New Roman" w:hAnsi="Times New Roman" w:cs="Times New Roman"/>
          <w:sz w:val="24"/>
        </w:rPr>
      </w:pPr>
    </w:p>
    <w:p w:rsidR="009C048B" w:rsidRPr="008C5698" w:rsidRDefault="008C5698" w:rsidP="008C5698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4"/>
        </w:rPr>
      </w:pPr>
      <w:r w:rsidRPr="008C5698">
        <w:rPr>
          <w:rFonts w:ascii="Times New Roman" w:hAnsi="Times New Roman" w:cs="Times New Roman"/>
          <w:sz w:val="24"/>
        </w:rPr>
        <w:t>Материальная культура народов КЧР: общая характеристика.</w:t>
      </w:r>
    </w:p>
    <w:p w:rsidR="009C048B" w:rsidRPr="008C5698" w:rsidRDefault="008C5698" w:rsidP="008C5698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4"/>
        </w:rPr>
      </w:pPr>
      <w:r w:rsidRPr="008C5698">
        <w:rPr>
          <w:rFonts w:ascii="Times New Roman" w:hAnsi="Times New Roman" w:cs="Times New Roman"/>
          <w:sz w:val="24"/>
        </w:rPr>
        <w:t xml:space="preserve">Эволюция материальной культуры народов КЧР в течение ХХ века. </w:t>
      </w:r>
    </w:p>
    <w:p w:rsidR="009C048B" w:rsidRPr="008C5698" w:rsidRDefault="008C5698" w:rsidP="008C5698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4"/>
        </w:rPr>
      </w:pPr>
      <w:r w:rsidRPr="008C5698">
        <w:rPr>
          <w:rFonts w:ascii="Times New Roman" w:hAnsi="Times New Roman" w:cs="Times New Roman"/>
          <w:sz w:val="24"/>
        </w:rPr>
        <w:t xml:space="preserve">Влияние русскоязычного населения и населения Средней Азии и Казахстана на </w:t>
      </w:r>
      <w:r w:rsidRPr="008C5698">
        <w:rPr>
          <w:rFonts w:ascii="Times New Roman" w:hAnsi="Times New Roman" w:cs="Times New Roman"/>
          <w:sz w:val="24"/>
        </w:rPr>
        <w:t>материальную культуру</w:t>
      </w:r>
    </w:p>
    <w:p w:rsidR="009C048B" w:rsidRPr="008C5698" w:rsidRDefault="008C5698" w:rsidP="008C5698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4"/>
        </w:rPr>
      </w:pPr>
      <w:r w:rsidRPr="008C5698">
        <w:rPr>
          <w:rFonts w:ascii="Times New Roman" w:hAnsi="Times New Roman" w:cs="Times New Roman"/>
          <w:sz w:val="24"/>
        </w:rPr>
        <w:t>Материальная культура народов Северного Кавказа в  XVI – XVIII вв.</w:t>
      </w:r>
    </w:p>
    <w:p w:rsidR="009C048B" w:rsidRPr="008C5698" w:rsidRDefault="008C5698" w:rsidP="008C5698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4"/>
        </w:rPr>
      </w:pPr>
      <w:r w:rsidRPr="008C5698">
        <w:rPr>
          <w:rFonts w:ascii="Times New Roman" w:hAnsi="Times New Roman" w:cs="Times New Roman"/>
          <w:sz w:val="24"/>
        </w:rPr>
        <w:t>Народное творчество народов Северного Кавказа в XVI – XVIII вв.</w:t>
      </w:r>
    </w:p>
    <w:p w:rsidR="009C048B" w:rsidRPr="008C5698" w:rsidRDefault="008C5698" w:rsidP="008C5698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4"/>
        </w:rPr>
      </w:pPr>
      <w:r w:rsidRPr="008C5698">
        <w:rPr>
          <w:rFonts w:ascii="Times New Roman" w:hAnsi="Times New Roman" w:cs="Times New Roman"/>
          <w:sz w:val="24"/>
        </w:rPr>
        <w:t>Общественно-политическая мысль народов Северного Кавказа в XVI – XVIII вв.</w:t>
      </w:r>
    </w:p>
    <w:p w:rsidR="009C048B" w:rsidRPr="008C5698" w:rsidRDefault="008C5698" w:rsidP="008C5698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4"/>
        </w:rPr>
      </w:pPr>
      <w:r w:rsidRPr="008C5698">
        <w:rPr>
          <w:rFonts w:ascii="Times New Roman" w:hAnsi="Times New Roman" w:cs="Times New Roman"/>
          <w:sz w:val="24"/>
        </w:rPr>
        <w:t>Материальная кул</w:t>
      </w:r>
      <w:r w:rsidRPr="008C5698">
        <w:rPr>
          <w:rFonts w:ascii="Times New Roman" w:hAnsi="Times New Roman" w:cs="Times New Roman"/>
          <w:sz w:val="24"/>
        </w:rPr>
        <w:t>ьтура народов Северного Кавказа в XIX веке.</w:t>
      </w:r>
    </w:p>
    <w:p w:rsidR="009C048B" w:rsidRPr="008C5698" w:rsidRDefault="008C5698" w:rsidP="008C5698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4"/>
        </w:rPr>
      </w:pPr>
      <w:r w:rsidRPr="008C5698">
        <w:rPr>
          <w:rFonts w:ascii="Times New Roman" w:hAnsi="Times New Roman" w:cs="Times New Roman"/>
          <w:sz w:val="24"/>
        </w:rPr>
        <w:t>Духовная культура народов Северного Кавказа в XIX веке.</w:t>
      </w:r>
    </w:p>
    <w:p w:rsidR="009C048B" w:rsidRPr="008C5698" w:rsidRDefault="008C5698" w:rsidP="008C5698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4"/>
        </w:rPr>
      </w:pPr>
      <w:r w:rsidRPr="008C5698">
        <w:rPr>
          <w:rFonts w:ascii="Times New Roman" w:hAnsi="Times New Roman" w:cs="Times New Roman"/>
          <w:sz w:val="24"/>
        </w:rPr>
        <w:t>Отражение советской действительности в разных произведениях народов КЧР.</w:t>
      </w:r>
    </w:p>
    <w:p w:rsidR="009C048B" w:rsidRPr="008C5698" w:rsidRDefault="008C5698" w:rsidP="008C5698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4"/>
        </w:rPr>
      </w:pPr>
      <w:r w:rsidRPr="008C5698">
        <w:rPr>
          <w:rFonts w:ascii="Times New Roman" w:hAnsi="Times New Roman" w:cs="Times New Roman"/>
          <w:sz w:val="24"/>
        </w:rPr>
        <w:t>Фольклор народов КЧР в период существования советской власти</w:t>
      </w:r>
    </w:p>
    <w:p w:rsidR="009C048B" w:rsidRPr="008C5698" w:rsidRDefault="008C5698" w:rsidP="008C5698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4"/>
        </w:rPr>
      </w:pPr>
      <w:proofErr w:type="spellStart"/>
      <w:r w:rsidRPr="008C5698">
        <w:rPr>
          <w:rFonts w:ascii="Times New Roman" w:hAnsi="Times New Roman" w:cs="Times New Roman"/>
          <w:sz w:val="24"/>
        </w:rPr>
        <w:t>Нартский</w:t>
      </w:r>
      <w:proofErr w:type="spellEnd"/>
      <w:r w:rsidRPr="008C5698">
        <w:rPr>
          <w:rFonts w:ascii="Times New Roman" w:hAnsi="Times New Roman" w:cs="Times New Roman"/>
          <w:sz w:val="24"/>
        </w:rPr>
        <w:t xml:space="preserve"> эпос: сравнительная характеристика.</w:t>
      </w:r>
    </w:p>
    <w:p w:rsidR="009C048B" w:rsidRPr="008C5698" w:rsidRDefault="008C5698" w:rsidP="008C5698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4"/>
        </w:rPr>
      </w:pPr>
      <w:r w:rsidRPr="008C5698">
        <w:rPr>
          <w:rFonts w:ascii="Times New Roman" w:hAnsi="Times New Roman" w:cs="Times New Roman"/>
          <w:sz w:val="24"/>
        </w:rPr>
        <w:t xml:space="preserve">Устное народное творчество: различные жанры. </w:t>
      </w:r>
    </w:p>
    <w:p w:rsidR="009C048B" w:rsidRPr="008C5698" w:rsidRDefault="008C5698" w:rsidP="008C5698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4"/>
        </w:rPr>
      </w:pPr>
      <w:r w:rsidRPr="008C5698">
        <w:rPr>
          <w:rFonts w:ascii="Times New Roman" w:hAnsi="Times New Roman" w:cs="Times New Roman"/>
          <w:sz w:val="24"/>
        </w:rPr>
        <w:t>Духовная культура народов КЧР.</w:t>
      </w:r>
    </w:p>
    <w:p w:rsidR="009C048B" w:rsidRPr="008C5698" w:rsidRDefault="008C5698" w:rsidP="008C5698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4"/>
        </w:rPr>
      </w:pPr>
      <w:r w:rsidRPr="008C5698">
        <w:rPr>
          <w:rFonts w:ascii="Times New Roman" w:hAnsi="Times New Roman" w:cs="Times New Roman"/>
          <w:sz w:val="24"/>
        </w:rPr>
        <w:t>Первобытные формы религиозных представлений у народов КЧР.</w:t>
      </w:r>
    </w:p>
    <w:p w:rsidR="009C048B" w:rsidRPr="008C5698" w:rsidRDefault="008C5698" w:rsidP="008C5698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4"/>
        </w:rPr>
      </w:pPr>
      <w:r w:rsidRPr="008C5698">
        <w:rPr>
          <w:rFonts w:ascii="Times New Roman" w:hAnsi="Times New Roman" w:cs="Times New Roman"/>
          <w:sz w:val="24"/>
        </w:rPr>
        <w:t>Анимизм. Фетишизм. Тотемизм - формы языческого мировоззрения.</w:t>
      </w:r>
    </w:p>
    <w:p w:rsidR="009C048B" w:rsidRPr="008C5698" w:rsidRDefault="008C5698" w:rsidP="008C5698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4"/>
        </w:rPr>
      </w:pPr>
      <w:r w:rsidRPr="008C5698">
        <w:rPr>
          <w:rFonts w:ascii="Times New Roman" w:hAnsi="Times New Roman" w:cs="Times New Roman"/>
          <w:sz w:val="24"/>
        </w:rPr>
        <w:t>Я</w:t>
      </w:r>
      <w:r w:rsidRPr="008C5698">
        <w:rPr>
          <w:rFonts w:ascii="Times New Roman" w:hAnsi="Times New Roman" w:cs="Times New Roman"/>
          <w:sz w:val="24"/>
        </w:rPr>
        <w:t>зыческий пантеон народов КЧР</w:t>
      </w:r>
    </w:p>
    <w:p w:rsidR="009C048B" w:rsidRPr="008C5698" w:rsidRDefault="008C5698" w:rsidP="008C5698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4"/>
        </w:rPr>
      </w:pPr>
      <w:r w:rsidRPr="008C5698">
        <w:rPr>
          <w:rFonts w:ascii="Times New Roman" w:hAnsi="Times New Roman" w:cs="Times New Roman"/>
          <w:sz w:val="24"/>
        </w:rPr>
        <w:t>Народное творчество народов Северного Кавказа.</w:t>
      </w:r>
    </w:p>
    <w:p w:rsidR="009C048B" w:rsidRPr="008C5698" w:rsidRDefault="008C5698" w:rsidP="008C5698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4"/>
        </w:rPr>
      </w:pPr>
      <w:r w:rsidRPr="008C5698">
        <w:rPr>
          <w:rFonts w:ascii="Times New Roman" w:hAnsi="Times New Roman" w:cs="Times New Roman"/>
          <w:sz w:val="24"/>
        </w:rPr>
        <w:t xml:space="preserve">Распространение христианства на Кавказе. </w:t>
      </w:r>
      <w:bookmarkStart w:id="0" w:name="_GoBack"/>
      <w:bookmarkEnd w:id="0"/>
    </w:p>
    <w:p w:rsidR="009C048B" w:rsidRPr="008C5698" w:rsidRDefault="008C5698" w:rsidP="008C5698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4"/>
        </w:rPr>
      </w:pPr>
      <w:r w:rsidRPr="008C5698">
        <w:rPr>
          <w:rFonts w:ascii="Times New Roman" w:hAnsi="Times New Roman" w:cs="Times New Roman"/>
          <w:sz w:val="24"/>
        </w:rPr>
        <w:t>Аланская епархия.</w:t>
      </w:r>
    </w:p>
    <w:p w:rsidR="009C048B" w:rsidRPr="008C5698" w:rsidRDefault="008C5698" w:rsidP="008C5698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4"/>
        </w:rPr>
      </w:pPr>
      <w:r w:rsidRPr="008C5698">
        <w:rPr>
          <w:rFonts w:ascii="Times New Roman" w:hAnsi="Times New Roman" w:cs="Times New Roman"/>
          <w:sz w:val="24"/>
        </w:rPr>
        <w:t>Христианство в КЧР на современном этапе</w:t>
      </w:r>
    </w:p>
    <w:p w:rsidR="009C048B" w:rsidRPr="008C5698" w:rsidRDefault="008C5698" w:rsidP="008C5698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4"/>
        </w:rPr>
      </w:pPr>
      <w:r w:rsidRPr="008C5698">
        <w:rPr>
          <w:rFonts w:ascii="Times New Roman" w:hAnsi="Times New Roman" w:cs="Times New Roman"/>
          <w:sz w:val="24"/>
        </w:rPr>
        <w:t>Проникновение мусульманства на территорию КЧР.</w:t>
      </w:r>
    </w:p>
    <w:p w:rsidR="009C048B" w:rsidRPr="008C5698" w:rsidRDefault="008C5698" w:rsidP="008C5698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4"/>
        </w:rPr>
      </w:pPr>
      <w:r w:rsidRPr="008C5698">
        <w:rPr>
          <w:rFonts w:ascii="Times New Roman" w:hAnsi="Times New Roman" w:cs="Times New Roman"/>
          <w:sz w:val="24"/>
        </w:rPr>
        <w:t>Различные</w:t>
      </w:r>
      <w:r w:rsidRPr="008C5698">
        <w:rPr>
          <w:rFonts w:ascii="Times New Roman" w:hAnsi="Times New Roman" w:cs="Times New Roman"/>
          <w:sz w:val="24"/>
        </w:rPr>
        <w:t xml:space="preserve"> течения ислама с момента проникновения и до настоящего времени</w:t>
      </w:r>
    </w:p>
    <w:p w:rsidR="009C048B" w:rsidRPr="008C5698" w:rsidRDefault="008C5698" w:rsidP="008C5698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4"/>
        </w:rPr>
      </w:pPr>
      <w:r w:rsidRPr="008C5698">
        <w:rPr>
          <w:rFonts w:ascii="Times New Roman" w:hAnsi="Times New Roman" w:cs="Times New Roman"/>
          <w:sz w:val="24"/>
        </w:rPr>
        <w:t>Традиционный ислам у народов КЧР.</w:t>
      </w:r>
    </w:p>
    <w:p w:rsidR="009C048B" w:rsidRPr="008C5698" w:rsidRDefault="008C5698" w:rsidP="008C5698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4"/>
        </w:rPr>
      </w:pPr>
      <w:r w:rsidRPr="008C5698">
        <w:rPr>
          <w:rFonts w:ascii="Times New Roman" w:hAnsi="Times New Roman" w:cs="Times New Roman"/>
          <w:sz w:val="24"/>
        </w:rPr>
        <w:t>Религиозная обстановка в КЧР на современном этапе.</w:t>
      </w:r>
    </w:p>
    <w:p w:rsidR="009C048B" w:rsidRPr="008C5698" w:rsidRDefault="008C5698" w:rsidP="008C5698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4"/>
        </w:rPr>
      </w:pPr>
      <w:r w:rsidRPr="008C5698">
        <w:rPr>
          <w:rFonts w:ascii="Times New Roman" w:hAnsi="Times New Roman" w:cs="Times New Roman"/>
          <w:sz w:val="24"/>
        </w:rPr>
        <w:t xml:space="preserve">Культура и быт </w:t>
      </w:r>
      <w:proofErr w:type="gramStart"/>
      <w:r w:rsidRPr="008C5698">
        <w:rPr>
          <w:rFonts w:ascii="Times New Roman" w:hAnsi="Times New Roman" w:cs="Times New Roman"/>
          <w:sz w:val="24"/>
        </w:rPr>
        <w:t>русско-язычного</w:t>
      </w:r>
      <w:proofErr w:type="gramEnd"/>
      <w:r w:rsidRPr="008C5698">
        <w:rPr>
          <w:rFonts w:ascii="Times New Roman" w:hAnsi="Times New Roman" w:cs="Times New Roman"/>
          <w:sz w:val="24"/>
        </w:rPr>
        <w:t xml:space="preserve"> населения Карачаево-Черкесии.</w:t>
      </w:r>
    </w:p>
    <w:p w:rsidR="009C048B" w:rsidRPr="008C5698" w:rsidRDefault="008C5698" w:rsidP="008C5698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4"/>
        </w:rPr>
      </w:pPr>
      <w:r w:rsidRPr="008C5698">
        <w:rPr>
          <w:rFonts w:ascii="Times New Roman" w:hAnsi="Times New Roman" w:cs="Times New Roman"/>
          <w:sz w:val="24"/>
        </w:rPr>
        <w:t>Россия и культура народов Кавк</w:t>
      </w:r>
      <w:r w:rsidRPr="008C5698">
        <w:rPr>
          <w:rFonts w:ascii="Times New Roman" w:hAnsi="Times New Roman" w:cs="Times New Roman"/>
          <w:sz w:val="24"/>
        </w:rPr>
        <w:t>аза.</w:t>
      </w:r>
    </w:p>
    <w:p w:rsidR="009C048B" w:rsidRPr="008C5698" w:rsidRDefault="008C5698" w:rsidP="008C5698">
      <w:pPr>
        <w:pStyle w:val="a3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4"/>
        </w:rPr>
      </w:pPr>
      <w:r w:rsidRPr="008C5698">
        <w:rPr>
          <w:rFonts w:ascii="Times New Roman" w:hAnsi="Times New Roman" w:cs="Times New Roman"/>
          <w:sz w:val="24"/>
        </w:rPr>
        <w:t>Формирование и рост национальной интеллигенции.</w:t>
      </w:r>
    </w:p>
    <w:sectPr w:rsidR="009C048B" w:rsidRPr="008C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0"/>
    <w:family w:val="swiss"/>
    <w:notTrueType/>
    <w:pitch w:val="variable"/>
    <w:sig w:usb0="30000207" w:usb1="2BDF3C10" w:usb2="00000016" w:usb3="00000000" w:csb0="002E01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7030"/>
    <w:multiLevelType w:val="hybridMultilevel"/>
    <w:tmpl w:val="3FDE9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03FC2"/>
    <w:multiLevelType w:val="hybridMultilevel"/>
    <w:tmpl w:val="F2DA3C06"/>
    <w:lvl w:ilvl="0" w:tplc="533A55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60"/>
    <w:rsid w:val="00371460"/>
    <w:rsid w:val="008C5698"/>
    <w:rsid w:val="00960E28"/>
    <w:rsid w:val="009C048B"/>
    <w:rsid w:val="0FFD777D"/>
    <w:rsid w:val="677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8C5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8C5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>КЧГУ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 Hacker</cp:lastModifiedBy>
  <cp:revision>2</cp:revision>
  <dcterms:created xsi:type="dcterms:W3CDTF">2018-10-12T12:30:00Z</dcterms:created>
  <dcterms:modified xsi:type="dcterms:W3CDTF">2018-10-16T15:35:00Z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