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вопросов к зачету</w:t>
      </w:r>
    </w:p>
    <w:p>
      <w:pPr>
        <w:pStyle w:val="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 дисциплине Экономика образования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pStyle w:val="4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Параметры системы образования в России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Структура управления образованием на федеральном, региональном и муниципальном уровне. Образовательные и университетские округа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Некоммерческая организация, ее характерные черты в сравнении с коммерческой организацией. Образовательное учреждение как вид некоммерческой организации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Автономия образовательного учреждения: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содержание, границы применения,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направления развития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Понятие финансирования. Источники финансирования системы образования. Схемы многоканального финансирования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Новые формы финансового обеспечения образования: государственные именные финансовые обязательства, образовательный кредит, государственные образовательные субсидии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7.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Проблемы нормативного финансирования образования: определение нормативов, учет особенностей образовательных учреждений, финансирование мало комплектных школ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Платное и бесплатное образования, их соотношение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Порядок расчета потребности в финансовых ресурсах образовательного учреждения (общий подход, на примере одной или нескольких статей расходов)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Смета бюджетного учреждения, бюджетная классификация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Понятие внебюджетной деятельности. Основные направления поступления внебюджетных доходов. Особенности распоряжения внебюджетными средствами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Действующие налоговые льготы для системы образования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Имущество образовательного учреждения: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типы имущественных комплексов,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возможности распоряжения ими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направления модернизации образования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15. Прогнозирование и программирование как инструментыуправления развитием образования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16. Новые организационно-правовые формы образовательных учреждений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17. Управление затратами в образовании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18. Проблемы ценообразования на рынке образовательных услуг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19. Управление инвестиционными проектами в образовании:основные понятия, участники, их интересы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20. Налогообложение в сфере образования.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21. Заработная плата и ее организация в учебных заведениях Функции заработной платы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22. Количественные и качественные параметры определениятарифных ставок и окладов педагогических работников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23. Единая тарифная сетка (ЕТС) и ее значение. Основныекритерии тарификации работников образования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24. Оплата и стимулирование труда в учебных заведениях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25. Сущность, назначение, специфика и структура материально-технической базы образовательного комплекса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26. Концепция информатизации образования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27. Информационные образовательные сети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28. Информационная среда профессиональной деятельности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29. Маркетинг образовательных услуг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30. Сегментирование рынка и анализ потребления образовательных услуг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31. Социальная эффективность высшего образования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32. Проблемы экономического роста в образовательной сфере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33. Экономическая эффективность образования, ее содержание и главные направления движения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34. Определение экономической эффективности образования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35. Показатели экономической эффективности образования. Возможности и способы повышения эффективности образования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36. Квалиметрия как инструмент оценки качества образования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B833C"/>
    <w:rsid w:val="00572D5B"/>
    <w:rsid w:val="006F4B63"/>
    <w:rsid w:val="FDFB833C"/>
    <w:rsid w:val="FF5F1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1"/>
    <w:basedOn w:val="1"/>
    <w:qFormat/>
    <w:uiPriority w:val="99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E34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КЧГУ</Company>
  <Pages>2</Pages>
  <Words>324</Words>
  <Characters>2718</Characters>
  <Lines>22</Lines>
  <Paragraphs>6</Paragraphs>
  <TotalTime>0</TotalTime>
  <ScaleCrop>false</ScaleCrop>
  <LinksUpToDate>false</LinksUpToDate>
  <CharactersWithSpaces>3036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2018-10-13T12:04:00Z</dcterms:created>
  <dc:creator>kchgu</dc:creator>
  <cp:lastModifiedBy>kchgu</cp:lastModifiedBy>
  <dcterms:modified xsi:type="dcterms:W3CDTF">2018-10-16T12:29:31Z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