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02" w:rsidRDefault="00E40502" w:rsidP="00E405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502">
        <w:rPr>
          <w:rFonts w:ascii="Times New Roman" w:hAnsi="Times New Roman" w:cs="Times New Roman"/>
          <w:b/>
          <w:sz w:val="24"/>
          <w:szCs w:val="24"/>
        </w:rPr>
        <w:t xml:space="preserve">Контрольные вопросы к зачету по дисциплине </w:t>
      </w:r>
    </w:p>
    <w:p w:rsidR="00D80640" w:rsidRPr="00E40502" w:rsidRDefault="00E40502" w:rsidP="00E405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502">
        <w:rPr>
          <w:rFonts w:ascii="Times New Roman" w:hAnsi="Times New Roman" w:cs="Times New Roman"/>
          <w:b/>
          <w:sz w:val="24"/>
          <w:szCs w:val="24"/>
        </w:rPr>
        <w:t>Новейшая Отечественная история</w:t>
      </w:r>
    </w:p>
    <w:p w:rsidR="00D80640" w:rsidRPr="00E40502" w:rsidRDefault="00E40502" w:rsidP="00E405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502">
        <w:rPr>
          <w:rFonts w:ascii="Times New Roman" w:hAnsi="Times New Roman" w:cs="Times New Roman"/>
          <w:b/>
          <w:sz w:val="24"/>
          <w:szCs w:val="24"/>
        </w:rPr>
        <w:t>(1-й период)</w:t>
      </w:r>
    </w:p>
    <w:p w:rsidR="00D80640" w:rsidRPr="00E40502" w:rsidRDefault="00D80640" w:rsidP="00E405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640" w:rsidRPr="00E40502" w:rsidRDefault="00E40502" w:rsidP="00E405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0502">
        <w:rPr>
          <w:rFonts w:ascii="Times New Roman" w:hAnsi="Times New Roman" w:cs="Times New Roman"/>
          <w:sz w:val="24"/>
          <w:szCs w:val="24"/>
        </w:rPr>
        <w:t>Февральская революция 1917 г. в России. Причины, движущие силы, итоги революции.</w:t>
      </w:r>
    </w:p>
    <w:p w:rsidR="00D80640" w:rsidRPr="00E40502" w:rsidRDefault="00E40502" w:rsidP="00E405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0502">
        <w:rPr>
          <w:rFonts w:ascii="Times New Roman" w:hAnsi="Times New Roman" w:cs="Times New Roman"/>
          <w:sz w:val="24"/>
          <w:szCs w:val="24"/>
        </w:rPr>
        <w:t>Период двоевластия в России: сущность, причины, последствия.</w:t>
      </w:r>
    </w:p>
    <w:p w:rsidR="00D80640" w:rsidRPr="00E40502" w:rsidRDefault="00E40502" w:rsidP="00E405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0502">
        <w:rPr>
          <w:rFonts w:ascii="Times New Roman" w:hAnsi="Times New Roman" w:cs="Times New Roman"/>
          <w:sz w:val="24"/>
          <w:szCs w:val="24"/>
        </w:rPr>
        <w:t xml:space="preserve">Расстановка </w:t>
      </w:r>
      <w:r w:rsidRPr="00E40502">
        <w:rPr>
          <w:rFonts w:ascii="Times New Roman" w:hAnsi="Times New Roman" w:cs="Times New Roman"/>
          <w:sz w:val="24"/>
          <w:szCs w:val="24"/>
        </w:rPr>
        <w:t xml:space="preserve">классово-политических сил в России после </w:t>
      </w:r>
      <w:proofErr w:type="gramStart"/>
      <w:r w:rsidRPr="00E40502">
        <w:rPr>
          <w:rFonts w:ascii="Times New Roman" w:hAnsi="Times New Roman" w:cs="Times New Roman"/>
          <w:sz w:val="24"/>
          <w:szCs w:val="24"/>
        </w:rPr>
        <w:t>Февральской</w:t>
      </w:r>
      <w:proofErr w:type="gramEnd"/>
      <w:r w:rsidRPr="00E40502">
        <w:rPr>
          <w:rFonts w:ascii="Times New Roman" w:hAnsi="Times New Roman" w:cs="Times New Roman"/>
          <w:sz w:val="24"/>
          <w:szCs w:val="24"/>
        </w:rPr>
        <w:t xml:space="preserve"> революции. Политические партии и их цели весной 1917 г. Апрельские тезисы В.И. Ленина.</w:t>
      </w:r>
    </w:p>
    <w:p w:rsidR="00D80640" w:rsidRPr="00E40502" w:rsidRDefault="00E40502" w:rsidP="00E405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0502">
        <w:rPr>
          <w:rFonts w:ascii="Times New Roman" w:hAnsi="Times New Roman" w:cs="Times New Roman"/>
          <w:sz w:val="24"/>
          <w:szCs w:val="24"/>
        </w:rPr>
        <w:t>Внутренняя и внешняя политика Временного правительства и её результаты. Причины кризиса государственной власти.</w:t>
      </w:r>
    </w:p>
    <w:p w:rsidR="00D80640" w:rsidRPr="00E40502" w:rsidRDefault="00E40502" w:rsidP="00E405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40502">
        <w:rPr>
          <w:rFonts w:ascii="Times New Roman" w:hAnsi="Times New Roman" w:cs="Times New Roman"/>
          <w:sz w:val="24"/>
          <w:szCs w:val="24"/>
        </w:rPr>
        <w:t>Корниловский</w:t>
      </w:r>
      <w:proofErr w:type="spellEnd"/>
      <w:r w:rsidRPr="00E40502">
        <w:rPr>
          <w:rFonts w:ascii="Times New Roman" w:hAnsi="Times New Roman" w:cs="Times New Roman"/>
          <w:sz w:val="24"/>
          <w:szCs w:val="24"/>
        </w:rPr>
        <w:t xml:space="preserve"> мятеж и его влияние на дальнейшее развитие общественно-политической ситуации в стране. Причины роста популярности большевиков осенью 1917 г.</w:t>
      </w:r>
    </w:p>
    <w:p w:rsidR="00D80640" w:rsidRPr="00E40502" w:rsidRDefault="00E40502" w:rsidP="00E405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0502">
        <w:rPr>
          <w:rFonts w:ascii="Times New Roman" w:hAnsi="Times New Roman" w:cs="Times New Roman"/>
          <w:sz w:val="24"/>
          <w:szCs w:val="24"/>
        </w:rPr>
        <w:t>Октябрьское вооруженное восстание 1917 г. в Петрограде. II Съезд Советов и его декреты.</w:t>
      </w:r>
    </w:p>
    <w:p w:rsidR="00D80640" w:rsidRPr="00E40502" w:rsidRDefault="00E40502" w:rsidP="00E405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0502">
        <w:rPr>
          <w:rFonts w:ascii="Times New Roman" w:hAnsi="Times New Roman" w:cs="Times New Roman"/>
          <w:sz w:val="24"/>
          <w:szCs w:val="24"/>
        </w:rPr>
        <w:t>Разгро</w:t>
      </w:r>
      <w:r w:rsidRPr="00E40502">
        <w:rPr>
          <w:rFonts w:ascii="Times New Roman" w:hAnsi="Times New Roman" w:cs="Times New Roman"/>
          <w:sz w:val="24"/>
          <w:szCs w:val="24"/>
        </w:rPr>
        <w:t>м выступления Керенского-Краснова. «Триумфальное шествие советской власти»: причины, ход, последствия.</w:t>
      </w:r>
    </w:p>
    <w:p w:rsidR="00D80640" w:rsidRPr="00E40502" w:rsidRDefault="00E40502" w:rsidP="00E405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0502">
        <w:rPr>
          <w:rFonts w:ascii="Times New Roman" w:hAnsi="Times New Roman" w:cs="Times New Roman"/>
          <w:sz w:val="24"/>
          <w:szCs w:val="24"/>
        </w:rPr>
        <w:t>Первые мероприятия советского правительства. Экономическая и внутриполитическая деятельность. Создание силовых структур</w:t>
      </w:r>
      <w:proofErr w:type="gramStart"/>
      <w:r w:rsidRPr="00E405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050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4050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40502">
        <w:rPr>
          <w:rFonts w:ascii="Times New Roman" w:hAnsi="Times New Roman" w:cs="Times New Roman"/>
          <w:sz w:val="24"/>
          <w:szCs w:val="24"/>
        </w:rPr>
        <w:t>оябрь 1917 – весна 1918 г.)</w:t>
      </w:r>
      <w:r w:rsidRPr="00E40502">
        <w:rPr>
          <w:rFonts w:ascii="Times New Roman" w:hAnsi="Times New Roman" w:cs="Times New Roman"/>
          <w:sz w:val="24"/>
          <w:szCs w:val="24"/>
        </w:rPr>
        <w:t>.</w:t>
      </w:r>
    </w:p>
    <w:p w:rsidR="00D80640" w:rsidRPr="00E40502" w:rsidRDefault="00E40502" w:rsidP="00E405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0502">
        <w:rPr>
          <w:rFonts w:ascii="Times New Roman" w:hAnsi="Times New Roman" w:cs="Times New Roman"/>
          <w:sz w:val="24"/>
          <w:szCs w:val="24"/>
        </w:rPr>
        <w:t>Созыв и разгон Учредительного собрания (январь 1918 г.): причины и последствия. Объединение Советов.</w:t>
      </w:r>
    </w:p>
    <w:p w:rsidR="00D80640" w:rsidRPr="00E40502" w:rsidRDefault="00E40502" w:rsidP="00E405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0502">
        <w:rPr>
          <w:rFonts w:ascii="Times New Roman" w:hAnsi="Times New Roman" w:cs="Times New Roman"/>
          <w:sz w:val="24"/>
          <w:szCs w:val="24"/>
        </w:rPr>
        <w:t>Международное положение Советского государства в 1917-1918 гг. Брестский мир (март 1918 г.) и его последствия.</w:t>
      </w:r>
    </w:p>
    <w:p w:rsidR="00D80640" w:rsidRPr="00E40502" w:rsidRDefault="00E40502" w:rsidP="00E405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0502">
        <w:rPr>
          <w:rFonts w:ascii="Times New Roman" w:hAnsi="Times New Roman" w:cs="Times New Roman"/>
          <w:sz w:val="24"/>
          <w:szCs w:val="24"/>
        </w:rPr>
        <w:t>Политика «военного коммунизма</w:t>
      </w:r>
      <w:r w:rsidRPr="00E40502">
        <w:rPr>
          <w:rFonts w:ascii="Times New Roman" w:hAnsi="Times New Roman" w:cs="Times New Roman"/>
          <w:sz w:val="24"/>
          <w:szCs w:val="24"/>
        </w:rPr>
        <w:t>»: причины, сущность, последствия.</w:t>
      </w:r>
    </w:p>
    <w:p w:rsidR="00D80640" w:rsidRPr="00E40502" w:rsidRDefault="00E40502" w:rsidP="00E405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0502">
        <w:rPr>
          <w:rFonts w:ascii="Times New Roman" w:hAnsi="Times New Roman" w:cs="Times New Roman"/>
          <w:sz w:val="24"/>
          <w:szCs w:val="24"/>
        </w:rPr>
        <w:t>Мятеж чехословацкого корпуса (май 1918 г.) и левых эсеров (июль 1918 г.). Причины и начало гражданской войны в России.</w:t>
      </w:r>
    </w:p>
    <w:p w:rsidR="00D80640" w:rsidRPr="00E40502" w:rsidRDefault="00E40502" w:rsidP="00E405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0502">
        <w:rPr>
          <w:rFonts w:ascii="Times New Roman" w:hAnsi="Times New Roman" w:cs="Times New Roman"/>
          <w:sz w:val="24"/>
          <w:szCs w:val="24"/>
        </w:rPr>
        <w:t>Основные очаги антисоветских выступлений. Зарождение белого движения. Добровольческая армия.</w:t>
      </w:r>
    </w:p>
    <w:p w:rsidR="00D80640" w:rsidRPr="00E40502" w:rsidRDefault="00E40502" w:rsidP="00E405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0502">
        <w:rPr>
          <w:rFonts w:ascii="Times New Roman" w:hAnsi="Times New Roman" w:cs="Times New Roman"/>
          <w:sz w:val="24"/>
          <w:szCs w:val="24"/>
        </w:rPr>
        <w:t>Военная интервенция в годы гражданской войны: причины и последствия.</w:t>
      </w:r>
    </w:p>
    <w:p w:rsidR="00D80640" w:rsidRPr="00E40502" w:rsidRDefault="00E40502" w:rsidP="00E405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0502">
        <w:rPr>
          <w:rFonts w:ascii="Times New Roman" w:hAnsi="Times New Roman" w:cs="Times New Roman"/>
          <w:sz w:val="24"/>
          <w:szCs w:val="24"/>
        </w:rPr>
        <w:t>Создание Красной армии: теория, практика, результаты.</w:t>
      </w:r>
    </w:p>
    <w:p w:rsidR="00D80640" w:rsidRPr="00E40502" w:rsidRDefault="00E40502" w:rsidP="00E405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0502">
        <w:rPr>
          <w:rFonts w:ascii="Times New Roman" w:hAnsi="Times New Roman" w:cs="Times New Roman"/>
          <w:sz w:val="24"/>
          <w:szCs w:val="24"/>
        </w:rPr>
        <w:t xml:space="preserve">Первый этап гражданской войны (май 1918 – осень 1918 г.). </w:t>
      </w:r>
    </w:p>
    <w:p w:rsidR="00D80640" w:rsidRPr="00E40502" w:rsidRDefault="00E40502" w:rsidP="00E405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0502">
        <w:rPr>
          <w:rFonts w:ascii="Times New Roman" w:hAnsi="Times New Roman" w:cs="Times New Roman"/>
          <w:sz w:val="24"/>
          <w:szCs w:val="24"/>
        </w:rPr>
        <w:t>Второй этап гражданской войны (декабрь 1918 – начало 19</w:t>
      </w:r>
      <w:r w:rsidRPr="00E40502">
        <w:rPr>
          <w:rFonts w:ascii="Times New Roman" w:hAnsi="Times New Roman" w:cs="Times New Roman"/>
          <w:sz w:val="24"/>
          <w:szCs w:val="24"/>
        </w:rPr>
        <w:t>20 г.).</w:t>
      </w:r>
    </w:p>
    <w:p w:rsidR="00D80640" w:rsidRPr="00E40502" w:rsidRDefault="00E40502" w:rsidP="00E405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0502">
        <w:rPr>
          <w:rFonts w:ascii="Times New Roman" w:hAnsi="Times New Roman" w:cs="Times New Roman"/>
          <w:sz w:val="24"/>
          <w:szCs w:val="24"/>
        </w:rPr>
        <w:t xml:space="preserve">Заключительный этап гражданской войны в России (1920 г.). Разгром армии П.Н. Врангеля. </w:t>
      </w:r>
    </w:p>
    <w:p w:rsidR="00D80640" w:rsidRPr="00E40502" w:rsidRDefault="00E40502" w:rsidP="00E405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0502">
        <w:rPr>
          <w:rFonts w:ascii="Times New Roman" w:hAnsi="Times New Roman" w:cs="Times New Roman"/>
          <w:sz w:val="24"/>
          <w:szCs w:val="24"/>
        </w:rPr>
        <w:t>Советско-польская война 1920 г.: причины и итоги.</w:t>
      </w:r>
    </w:p>
    <w:p w:rsidR="00D80640" w:rsidRPr="00E40502" w:rsidRDefault="00E40502" w:rsidP="00E405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0502">
        <w:rPr>
          <w:rFonts w:ascii="Times New Roman" w:hAnsi="Times New Roman" w:cs="Times New Roman"/>
          <w:sz w:val="24"/>
          <w:szCs w:val="24"/>
        </w:rPr>
        <w:t>Причины победы Красной армии в гражданской войне.</w:t>
      </w:r>
    </w:p>
    <w:p w:rsidR="00D80640" w:rsidRPr="00E40502" w:rsidRDefault="00E40502" w:rsidP="00E405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0502">
        <w:rPr>
          <w:rFonts w:ascii="Times New Roman" w:hAnsi="Times New Roman" w:cs="Times New Roman"/>
          <w:sz w:val="24"/>
          <w:szCs w:val="24"/>
        </w:rPr>
        <w:t xml:space="preserve">Особенности гражданской войны на Дальнем </w:t>
      </w:r>
      <w:r w:rsidRPr="00E40502">
        <w:rPr>
          <w:rFonts w:ascii="Times New Roman" w:hAnsi="Times New Roman" w:cs="Times New Roman"/>
          <w:sz w:val="24"/>
          <w:szCs w:val="24"/>
        </w:rPr>
        <w:t>Востоке и в национальных регионах. Советизация Закавказья и Средней Азии.</w:t>
      </w:r>
    </w:p>
    <w:p w:rsidR="00D80640" w:rsidRPr="00E40502" w:rsidRDefault="00E40502" w:rsidP="00E405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0502">
        <w:rPr>
          <w:rFonts w:ascii="Times New Roman" w:hAnsi="Times New Roman" w:cs="Times New Roman"/>
          <w:sz w:val="24"/>
          <w:szCs w:val="24"/>
        </w:rPr>
        <w:t>Социально-экономический и политический кризис конца 1920 – начала 1921 г. и его причины. Крестьянские восстания. Кронштадтский мятеж.</w:t>
      </w:r>
    </w:p>
    <w:p w:rsidR="00D80640" w:rsidRPr="00E40502" w:rsidRDefault="00E40502" w:rsidP="00E405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0502">
        <w:rPr>
          <w:rFonts w:ascii="Times New Roman" w:hAnsi="Times New Roman" w:cs="Times New Roman"/>
          <w:sz w:val="24"/>
          <w:szCs w:val="24"/>
        </w:rPr>
        <w:t>X съезд РК</w:t>
      </w:r>
      <w:proofErr w:type="gramStart"/>
      <w:r w:rsidRPr="00E40502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E40502">
        <w:rPr>
          <w:rFonts w:ascii="Times New Roman" w:hAnsi="Times New Roman" w:cs="Times New Roman"/>
          <w:sz w:val="24"/>
          <w:szCs w:val="24"/>
        </w:rPr>
        <w:t>б) (март 1921 г.). Курс на</w:t>
      </w:r>
      <w:r w:rsidRPr="00E40502">
        <w:rPr>
          <w:rFonts w:ascii="Times New Roman" w:hAnsi="Times New Roman" w:cs="Times New Roman"/>
          <w:sz w:val="24"/>
          <w:szCs w:val="24"/>
        </w:rPr>
        <w:t xml:space="preserve"> новую экономическую политику.</w:t>
      </w:r>
    </w:p>
    <w:p w:rsidR="00D80640" w:rsidRPr="00E40502" w:rsidRDefault="00E40502" w:rsidP="00E405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0502">
        <w:rPr>
          <w:rFonts w:ascii="Times New Roman" w:hAnsi="Times New Roman" w:cs="Times New Roman"/>
          <w:sz w:val="24"/>
          <w:szCs w:val="24"/>
        </w:rPr>
        <w:t>Социально-экономические преобразования в период нэпа. Эволюция нэпа и его перспективы.</w:t>
      </w:r>
    </w:p>
    <w:p w:rsidR="00D80640" w:rsidRPr="00E40502" w:rsidRDefault="00E40502" w:rsidP="00E405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0502">
        <w:rPr>
          <w:rFonts w:ascii="Times New Roman" w:hAnsi="Times New Roman" w:cs="Times New Roman"/>
          <w:sz w:val="24"/>
          <w:szCs w:val="24"/>
        </w:rPr>
        <w:lastRenderedPageBreak/>
        <w:t>Национальная и внешняя политика большевиков в период гражданской войны (1918-1920 гг.). Создание советских республик и автономий</w:t>
      </w:r>
      <w:r w:rsidRPr="00E40502">
        <w:rPr>
          <w:rFonts w:ascii="Times New Roman" w:hAnsi="Times New Roman" w:cs="Times New Roman"/>
          <w:sz w:val="24"/>
          <w:szCs w:val="24"/>
        </w:rPr>
        <w:t>.</w:t>
      </w:r>
    </w:p>
    <w:p w:rsidR="00D80640" w:rsidRPr="00E40502" w:rsidRDefault="00E40502" w:rsidP="00E405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0502">
        <w:rPr>
          <w:rFonts w:ascii="Times New Roman" w:hAnsi="Times New Roman" w:cs="Times New Roman"/>
          <w:sz w:val="24"/>
          <w:szCs w:val="24"/>
        </w:rPr>
        <w:t xml:space="preserve">Дипломатическая «дуэль» в Генуе (1922 г.). Прорыв международной изоляции. </w:t>
      </w:r>
      <w:proofErr w:type="spellStart"/>
      <w:r w:rsidRPr="00E40502">
        <w:rPr>
          <w:rFonts w:ascii="Times New Roman" w:hAnsi="Times New Roman" w:cs="Times New Roman"/>
          <w:sz w:val="24"/>
          <w:szCs w:val="24"/>
        </w:rPr>
        <w:t>Раппальский</w:t>
      </w:r>
      <w:proofErr w:type="spellEnd"/>
      <w:r w:rsidRPr="00E40502">
        <w:rPr>
          <w:rFonts w:ascii="Times New Roman" w:hAnsi="Times New Roman" w:cs="Times New Roman"/>
          <w:sz w:val="24"/>
          <w:szCs w:val="24"/>
        </w:rPr>
        <w:t xml:space="preserve"> договор.</w:t>
      </w:r>
    </w:p>
    <w:p w:rsidR="00D80640" w:rsidRPr="00E40502" w:rsidRDefault="00E40502" w:rsidP="00E405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0502">
        <w:rPr>
          <w:rFonts w:ascii="Times New Roman" w:hAnsi="Times New Roman" w:cs="Times New Roman"/>
          <w:sz w:val="24"/>
          <w:szCs w:val="24"/>
        </w:rPr>
        <w:t>Образование СССР (1922 г.). Проекты союзного объединения. Конституция 1924 г.</w:t>
      </w:r>
    </w:p>
    <w:p w:rsidR="00D80640" w:rsidRPr="00E40502" w:rsidRDefault="00E40502" w:rsidP="00E405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0502">
        <w:rPr>
          <w:rFonts w:ascii="Times New Roman" w:hAnsi="Times New Roman" w:cs="Times New Roman"/>
          <w:sz w:val="24"/>
          <w:szCs w:val="24"/>
        </w:rPr>
        <w:t>Внешняя политика РСФСР и СССР в 1920-е гг. и её особенности. «Полоса признания».</w:t>
      </w:r>
    </w:p>
    <w:p w:rsidR="00D80640" w:rsidRPr="00E40502" w:rsidRDefault="00E40502" w:rsidP="00E405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0502">
        <w:rPr>
          <w:rFonts w:ascii="Times New Roman" w:hAnsi="Times New Roman" w:cs="Times New Roman"/>
          <w:sz w:val="24"/>
          <w:szCs w:val="24"/>
        </w:rPr>
        <w:t>Советская культура и идеология в 1920-е гг. Культурная революция. Русское зарубежье.</w:t>
      </w:r>
    </w:p>
    <w:p w:rsidR="00D80640" w:rsidRPr="00E40502" w:rsidRDefault="00E40502" w:rsidP="00E405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0502">
        <w:rPr>
          <w:rFonts w:ascii="Times New Roman" w:hAnsi="Times New Roman" w:cs="Times New Roman"/>
          <w:sz w:val="24"/>
          <w:szCs w:val="24"/>
        </w:rPr>
        <w:t>Внутрипартийная борьба за власть в 1920-е гг. Причины роста авторитета И.В. Стал</w:t>
      </w:r>
      <w:r w:rsidRPr="00E40502">
        <w:rPr>
          <w:rFonts w:ascii="Times New Roman" w:hAnsi="Times New Roman" w:cs="Times New Roman"/>
          <w:sz w:val="24"/>
          <w:szCs w:val="24"/>
        </w:rPr>
        <w:t>ина. Поражение оппозиции Троцкого-Зиновьева-Каменева.</w:t>
      </w:r>
    </w:p>
    <w:p w:rsidR="00D80640" w:rsidRPr="00E40502" w:rsidRDefault="00E40502" w:rsidP="00E405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0502">
        <w:rPr>
          <w:rFonts w:ascii="Times New Roman" w:hAnsi="Times New Roman" w:cs="Times New Roman"/>
          <w:sz w:val="24"/>
          <w:szCs w:val="24"/>
        </w:rPr>
        <w:t xml:space="preserve">Индустриализация в СССР: суть, причины, последствия. </w:t>
      </w:r>
      <w:proofErr w:type="gramStart"/>
      <w:r w:rsidRPr="00E40502">
        <w:rPr>
          <w:rFonts w:ascii="Times New Roman" w:hAnsi="Times New Roman" w:cs="Times New Roman"/>
          <w:sz w:val="24"/>
          <w:szCs w:val="24"/>
        </w:rPr>
        <w:t>Экономическое</w:t>
      </w:r>
      <w:proofErr w:type="gramEnd"/>
      <w:r w:rsidRPr="00E40502">
        <w:rPr>
          <w:rFonts w:ascii="Times New Roman" w:hAnsi="Times New Roman" w:cs="Times New Roman"/>
          <w:sz w:val="24"/>
          <w:szCs w:val="24"/>
        </w:rPr>
        <w:t xml:space="preserve"> развитие в период первого пятилетнего плана (1928/29 – 1932/33 гг.).</w:t>
      </w:r>
    </w:p>
    <w:p w:rsidR="00D80640" w:rsidRPr="00E40502" w:rsidRDefault="00E40502" w:rsidP="00E405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0502">
        <w:rPr>
          <w:rFonts w:ascii="Times New Roman" w:hAnsi="Times New Roman" w:cs="Times New Roman"/>
          <w:sz w:val="24"/>
          <w:szCs w:val="24"/>
        </w:rPr>
        <w:t>Хлебозаготовительный кризис 1927-28 гг.: причины и после</w:t>
      </w:r>
      <w:r w:rsidRPr="00E40502">
        <w:rPr>
          <w:rFonts w:ascii="Times New Roman" w:hAnsi="Times New Roman" w:cs="Times New Roman"/>
          <w:sz w:val="24"/>
          <w:szCs w:val="24"/>
        </w:rPr>
        <w:t>дствия. Курс на коллективизацию сельского хозяйства.</w:t>
      </w:r>
    </w:p>
    <w:p w:rsidR="00D80640" w:rsidRPr="00E40502" w:rsidRDefault="00E40502" w:rsidP="00E405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0502">
        <w:rPr>
          <w:rFonts w:ascii="Times New Roman" w:hAnsi="Times New Roman" w:cs="Times New Roman"/>
          <w:sz w:val="24"/>
          <w:szCs w:val="24"/>
        </w:rPr>
        <w:t>Коллективизация сельского хозяйства в СССР: сущность, причины, цели, методы осуществления, последствия.</w:t>
      </w:r>
    </w:p>
    <w:p w:rsidR="00D80640" w:rsidRPr="00E40502" w:rsidRDefault="00E40502" w:rsidP="00E405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0502">
        <w:rPr>
          <w:rFonts w:ascii="Times New Roman" w:hAnsi="Times New Roman" w:cs="Times New Roman"/>
          <w:sz w:val="24"/>
          <w:szCs w:val="24"/>
        </w:rPr>
        <w:t>Усиление репрессивной политики в конце 1920-х – начале 1930-х гг. Идейно-политический раз</w:t>
      </w:r>
      <w:r w:rsidRPr="00E40502">
        <w:rPr>
          <w:rFonts w:ascii="Times New Roman" w:hAnsi="Times New Roman" w:cs="Times New Roman"/>
          <w:sz w:val="24"/>
          <w:szCs w:val="24"/>
        </w:rPr>
        <w:t>гром «правой группы» (Н. Бухарин, А. Рыков, М. Томский) и подавление инакомыслия.</w:t>
      </w:r>
    </w:p>
    <w:p w:rsidR="00D80640" w:rsidRPr="00E40502" w:rsidRDefault="00E40502" w:rsidP="00E405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0502">
        <w:rPr>
          <w:rFonts w:ascii="Times New Roman" w:hAnsi="Times New Roman" w:cs="Times New Roman"/>
          <w:sz w:val="24"/>
          <w:szCs w:val="24"/>
        </w:rPr>
        <w:t>XVII съезд ВК</w:t>
      </w:r>
      <w:proofErr w:type="gramStart"/>
      <w:r w:rsidRPr="00E40502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E40502">
        <w:rPr>
          <w:rFonts w:ascii="Times New Roman" w:hAnsi="Times New Roman" w:cs="Times New Roman"/>
          <w:sz w:val="24"/>
          <w:szCs w:val="24"/>
        </w:rPr>
        <w:t>б) (1934 г.). Начало поворота к тоталитаризму. Убийство С.М. Кирова и его последствия.</w:t>
      </w:r>
    </w:p>
    <w:p w:rsidR="00D80640" w:rsidRPr="00E40502" w:rsidRDefault="00E40502" w:rsidP="00E405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0502">
        <w:rPr>
          <w:rFonts w:ascii="Times New Roman" w:hAnsi="Times New Roman" w:cs="Times New Roman"/>
          <w:sz w:val="24"/>
          <w:szCs w:val="24"/>
        </w:rPr>
        <w:t>Национально-государственное строительство в 1930-е гг. Образова</w:t>
      </w:r>
      <w:r w:rsidRPr="00E40502">
        <w:rPr>
          <w:rFonts w:ascii="Times New Roman" w:hAnsi="Times New Roman" w:cs="Times New Roman"/>
          <w:sz w:val="24"/>
          <w:szCs w:val="24"/>
        </w:rPr>
        <w:t>ние новых союзных республик.</w:t>
      </w:r>
    </w:p>
    <w:p w:rsidR="00D80640" w:rsidRPr="00E40502" w:rsidRDefault="00E40502" w:rsidP="00E405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0502">
        <w:rPr>
          <w:rFonts w:ascii="Times New Roman" w:hAnsi="Times New Roman" w:cs="Times New Roman"/>
          <w:sz w:val="24"/>
          <w:szCs w:val="24"/>
        </w:rPr>
        <w:t>Конституция СССР 1936 г.: официоз и реальность. Характеристика политической системы СССР и советского общества во второй половине 1930-х гг.</w:t>
      </w:r>
    </w:p>
    <w:p w:rsidR="00D80640" w:rsidRPr="00E40502" w:rsidRDefault="00E40502" w:rsidP="00E405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0502">
        <w:rPr>
          <w:rFonts w:ascii="Times New Roman" w:hAnsi="Times New Roman" w:cs="Times New Roman"/>
          <w:sz w:val="24"/>
          <w:szCs w:val="24"/>
        </w:rPr>
        <w:t xml:space="preserve">Репрессии 1937-38 гг.: причины и последствия. </w:t>
      </w:r>
    </w:p>
    <w:p w:rsidR="00D80640" w:rsidRPr="00E40502" w:rsidRDefault="00E40502" w:rsidP="00E405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0502">
        <w:rPr>
          <w:rFonts w:ascii="Times New Roman" w:hAnsi="Times New Roman" w:cs="Times New Roman"/>
          <w:sz w:val="24"/>
          <w:szCs w:val="24"/>
        </w:rPr>
        <w:t>Культ личности И.В. Стали</w:t>
      </w:r>
      <w:r w:rsidRPr="00E40502">
        <w:rPr>
          <w:rFonts w:ascii="Times New Roman" w:hAnsi="Times New Roman" w:cs="Times New Roman"/>
          <w:sz w:val="24"/>
          <w:szCs w:val="24"/>
        </w:rPr>
        <w:t>на: особенности и проявления. Специфика сложившейся политической системы.</w:t>
      </w:r>
    </w:p>
    <w:p w:rsidR="00D80640" w:rsidRPr="00E40502" w:rsidRDefault="00E40502" w:rsidP="00E405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0502">
        <w:rPr>
          <w:rFonts w:ascii="Times New Roman" w:hAnsi="Times New Roman" w:cs="Times New Roman"/>
          <w:sz w:val="24"/>
          <w:szCs w:val="24"/>
        </w:rPr>
        <w:t>Внешняя политика СССР в 1930-е гг. (1930-1938 гг.). Борьба советского руководства с угрозой фашизма. Переговоры о коллективной безопасности в Европе и причины их краха.</w:t>
      </w:r>
    </w:p>
    <w:p w:rsidR="00D80640" w:rsidRPr="00E40502" w:rsidRDefault="00E40502" w:rsidP="00E405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0502">
        <w:rPr>
          <w:rFonts w:ascii="Times New Roman" w:hAnsi="Times New Roman" w:cs="Times New Roman"/>
          <w:sz w:val="24"/>
          <w:szCs w:val="24"/>
        </w:rPr>
        <w:t>Совет</w:t>
      </w:r>
      <w:r w:rsidRPr="00E40502">
        <w:rPr>
          <w:rFonts w:ascii="Times New Roman" w:hAnsi="Times New Roman" w:cs="Times New Roman"/>
          <w:sz w:val="24"/>
          <w:szCs w:val="24"/>
        </w:rPr>
        <w:t>ская идеология и культура в 1930-е гг. Усиление партийного диктата и патриотических тенденций в культурно-идеологической политике советского государства: причины и последствия.</w:t>
      </w:r>
    </w:p>
    <w:p w:rsidR="00D80640" w:rsidRPr="00E40502" w:rsidRDefault="00E40502" w:rsidP="00E405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0502">
        <w:rPr>
          <w:rFonts w:ascii="Times New Roman" w:hAnsi="Times New Roman" w:cs="Times New Roman"/>
          <w:sz w:val="24"/>
          <w:szCs w:val="24"/>
        </w:rPr>
        <w:t>Осложнение международной обстановки в конце 1930-х гг.: причины и последств</w:t>
      </w:r>
      <w:r w:rsidRPr="00E40502">
        <w:rPr>
          <w:rFonts w:ascii="Times New Roman" w:hAnsi="Times New Roman" w:cs="Times New Roman"/>
          <w:sz w:val="24"/>
          <w:szCs w:val="24"/>
        </w:rPr>
        <w:t>ия.</w:t>
      </w:r>
    </w:p>
    <w:p w:rsidR="00D80640" w:rsidRPr="00E40502" w:rsidRDefault="00E40502" w:rsidP="00E405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0502">
        <w:rPr>
          <w:rFonts w:ascii="Times New Roman" w:hAnsi="Times New Roman" w:cs="Times New Roman"/>
          <w:sz w:val="24"/>
          <w:szCs w:val="24"/>
        </w:rPr>
        <w:t>Советско-японское военно-политическое противостояние на Дальнем Востоке: причины и последствия.</w:t>
      </w:r>
    </w:p>
    <w:p w:rsidR="00D80640" w:rsidRPr="00E40502" w:rsidRDefault="00E40502" w:rsidP="00E405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0502">
        <w:rPr>
          <w:rFonts w:ascii="Times New Roman" w:hAnsi="Times New Roman" w:cs="Times New Roman"/>
          <w:sz w:val="24"/>
          <w:szCs w:val="24"/>
        </w:rPr>
        <w:t>Экономическое положение СССР накануне Великой Отечественной войны. Попытки усиления обороноспособности страны.</w:t>
      </w:r>
    </w:p>
    <w:p w:rsidR="00D80640" w:rsidRPr="00E40502" w:rsidRDefault="00E40502" w:rsidP="00E4050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0502">
        <w:rPr>
          <w:rFonts w:ascii="Times New Roman" w:hAnsi="Times New Roman" w:cs="Times New Roman"/>
          <w:sz w:val="24"/>
          <w:szCs w:val="24"/>
        </w:rPr>
        <w:t>Общественно-политическая ситуация</w:t>
      </w:r>
      <w:r>
        <w:rPr>
          <w:rFonts w:ascii="Times New Roman" w:hAnsi="Times New Roman" w:cs="Times New Roman"/>
          <w:sz w:val="24"/>
          <w:szCs w:val="24"/>
        </w:rPr>
        <w:t xml:space="preserve"> в СССР накануне войны.</w:t>
      </w:r>
      <w:r w:rsidRPr="00E4050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80640" w:rsidRPr="00E40502" w:rsidRDefault="00D80640" w:rsidP="00E4050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0640" w:rsidRPr="00E40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0"/>
    <w:family w:val="swiss"/>
    <w:notTrueType/>
    <w:pitch w:val="variable"/>
    <w:sig w:usb0="30000207" w:usb1="2BDF3C10" w:usb2="00000016" w:usb3="00000000" w:csb0="002E01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C1CB8"/>
    <w:multiLevelType w:val="hybridMultilevel"/>
    <w:tmpl w:val="B05E76EA"/>
    <w:lvl w:ilvl="0" w:tplc="D2B4C5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246A1"/>
    <w:multiLevelType w:val="hybridMultilevel"/>
    <w:tmpl w:val="BB7E6C10"/>
    <w:lvl w:ilvl="0" w:tplc="D2B4C554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5E2BE6"/>
    <w:multiLevelType w:val="hybridMultilevel"/>
    <w:tmpl w:val="A5C05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F2"/>
    <w:rsid w:val="005F22F2"/>
    <w:rsid w:val="00630AB9"/>
    <w:rsid w:val="00BA7673"/>
    <w:rsid w:val="00D80640"/>
    <w:rsid w:val="00E40502"/>
    <w:rsid w:val="5EE5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E405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E40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3936</Characters>
  <Application>Microsoft Office Word</Application>
  <DocSecurity>0</DocSecurity>
  <Lines>32</Lines>
  <Paragraphs>9</Paragraphs>
  <ScaleCrop>false</ScaleCrop>
  <Company>КЧГУ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 Hacker</cp:lastModifiedBy>
  <cp:revision>3</cp:revision>
  <dcterms:created xsi:type="dcterms:W3CDTF">2018-10-13T12:06:00Z</dcterms:created>
  <dcterms:modified xsi:type="dcterms:W3CDTF">2018-10-16T15:50:00Z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