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DC15D" w14:textId="5E98E269" w:rsidR="00DF4EC8" w:rsidRDefault="00DF4E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7DC3">
        <w:rPr>
          <w:rFonts w:ascii="Times New Roman" w:hAnsi="Times New Roman" w:cs="Times New Roman"/>
          <w:b/>
          <w:bCs/>
          <w:sz w:val="28"/>
          <w:szCs w:val="28"/>
        </w:rPr>
        <w:t>Вопросы к экзамену МОХ</w:t>
      </w:r>
    </w:p>
    <w:p w14:paraId="2A32B1A2" w14:textId="668699E1" w:rsidR="005C7DC3" w:rsidRPr="005C7DC3" w:rsidRDefault="005C7D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 Теоретические вопросы</w:t>
      </w:r>
    </w:p>
    <w:p w14:paraId="37BB931D" w14:textId="16FD82AF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Современные методы обучения Понятие технологии обучения.</w:t>
      </w:r>
    </w:p>
    <w:p w14:paraId="50252FEE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Организационные формы обучения химии</w:t>
      </w:r>
    </w:p>
    <w:p w14:paraId="3207A0F1" w14:textId="3DE191C4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Современные технологии обучения химии</w:t>
      </w:r>
    </w:p>
    <w:p w14:paraId="63CA7AF0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Основные качества современных педагогических технологий.</w:t>
      </w:r>
    </w:p>
    <w:p w14:paraId="235F3899" w14:textId="0BEB32BD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Типы технологий обучения  </w:t>
      </w:r>
    </w:p>
    <w:p w14:paraId="201F353C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Понятие об инновациях в образовании, их классификация  </w:t>
      </w:r>
    </w:p>
    <w:p w14:paraId="50F6F4AC" w14:textId="252D3154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Ролевая игра. Методика организации и ее проведения</w:t>
      </w:r>
    </w:p>
    <w:p w14:paraId="3DCD7020" w14:textId="198AA670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C7DC3">
        <w:rPr>
          <w:rFonts w:ascii="Times New Roman" w:hAnsi="Times New Roman" w:cs="Times New Roman"/>
          <w:sz w:val="28"/>
          <w:szCs w:val="28"/>
        </w:rPr>
        <w:t>Дидактическая  игра</w:t>
      </w:r>
      <w:proofErr w:type="gramEnd"/>
      <w:r w:rsidRPr="005C7DC3">
        <w:rPr>
          <w:rFonts w:ascii="Times New Roman" w:hAnsi="Times New Roman" w:cs="Times New Roman"/>
          <w:sz w:val="28"/>
          <w:szCs w:val="28"/>
        </w:rPr>
        <w:t>. Методика организации и ее проведения</w:t>
      </w:r>
    </w:p>
    <w:p w14:paraId="7293F64A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Компьютерные технологии в </w:t>
      </w:r>
      <w:proofErr w:type="gramStart"/>
      <w:r w:rsidRPr="005C7DC3">
        <w:rPr>
          <w:rFonts w:ascii="Times New Roman" w:hAnsi="Times New Roman" w:cs="Times New Roman"/>
          <w:sz w:val="28"/>
          <w:szCs w:val="28"/>
        </w:rPr>
        <w:t>обучении  химии</w:t>
      </w:r>
      <w:proofErr w:type="gramEnd"/>
    </w:p>
    <w:p w14:paraId="23C26309" w14:textId="3E2492D0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Рассказ-задачи в обучении химии</w:t>
      </w:r>
    </w:p>
    <w:p w14:paraId="64AFCE41" w14:textId="0495A33D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C7DC3">
        <w:rPr>
          <w:rFonts w:ascii="Times New Roman" w:hAnsi="Times New Roman" w:cs="Times New Roman"/>
          <w:sz w:val="28"/>
          <w:szCs w:val="28"/>
        </w:rPr>
        <w:t>Методика  составления</w:t>
      </w:r>
      <w:proofErr w:type="gramEnd"/>
      <w:r w:rsidRPr="005C7DC3">
        <w:rPr>
          <w:rFonts w:ascii="Times New Roman" w:hAnsi="Times New Roman" w:cs="Times New Roman"/>
          <w:sz w:val="28"/>
          <w:szCs w:val="28"/>
        </w:rPr>
        <w:t xml:space="preserve"> индивидуальных программ, моделирующих исследовательское мышление</w:t>
      </w:r>
    </w:p>
    <w:p w14:paraId="26316984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Важнейшие принципы и закономерности </w:t>
      </w:r>
      <w:r w:rsidRPr="005C7DC3">
        <w:rPr>
          <w:rFonts w:ascii="Times New Roman" w:hAnsi="Times New Roman" w:cs="Times New Roman"/>
          <w:sz w:val="28"/>
          <w:szCs w:val="28"/>
        </w:rPr>
        <w:tab/>
        <w:t>дидактики, используемые в методике обучения химии</w:t>
      </w:r>
    </w:p>
    <w:p w14:paraId="7BA40D95" w14:textId="18EE6EBF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 Решение творческих задач по курсу неорганической химии</w:t>
      </w:r>
    </w:p>
    <w:p w14:paraId="319929B5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Методика составления заданий тестового контроля знаний</w:t>
      </w:r>
    </w:p>
    <w:p w14:paraId="74D4F79D" w14:textId="633E9A9B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Проблемная </w:t>
      </w:r>
      <w:proofErr w:type="gramStart"/>
      <w:r w:rsidRPr="005C7DC3">
        <w:rPr>
          <w:rFonts w:ascii="Times New Roman" w:hAnsi="Times New Roman" w:cs="Times New Roman"/>
          <w:sz w:val="28"/>
          <w:szCs w:val="28"/>
        </w:rPr>
        <w:t>лекция .</w:t>
      </w:r>
      <w:proofErr w:type="gramEnd"/>
      <w:r w:rsidRPr="005C7DC3">
        <w:rPr>
          <w:rFonts w:ascii="Times New Roman" w:hAnsi="Times New Roman" w:cs="Times New Roman"/>
          <w:sz w:val="28"/>
          <w:szCs w:val="28"/>
        </w:rPr>
        <w:t xml:space="preserve"> Методика организации и проведения</w:t>
      </w:r>
    </w:p>
    <w:p w14:paraId="73BE2251" w14:textId="604D7FC5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 обучения  </w:t>
      </w:r>
    </w:p>
    <w:p w14:paraId="5B850391" w14:textId="173111F9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Развивающее обучение</w:t>
      </w:r>
    </w:p>
    <w:p w14:paraId="5384F181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Технология модульного обучения</w:t>
      </w:r>
    </w:p>
    <w:p w14:paraId="260C0DAB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Лекция-пресс-конференция. Методика организации и проведения</w:t>
      </w:r>
    </w:p>
    <w:p w14:paraId="53D3CE20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5C7DC3">
        <w:rPr>
          <w:rFonts w:ascii="Times New Roman" w:hAnsi="Times New Roman" w:cs="Times New Roman"/>
          <w:sz w:val="28"/>
          <w:szCs w:val="28"/>
        </w:rPr>
        <w:tab/>
        <w:t>требования к подготовке учителя химии</w:t>
      </w:r>
    </w:p>
    <w:p w14:paraId="732301FC" w14:textId="21100B79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Применение слайдов в обучении химии</w:t>
      </w:r>
    </w:p>
    <w:p w14:paraId="16373065" w14:textId="281790BE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Виды обучения. Традиционное обучение</w:t>
      </w:r>
    </w:p>
    <w:p w14:paraId="2B189FDE" w14:textId="74A89415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Методика формирования у учащихся осуществлять умственные операции: сравнения, анализа, синтеза</w:t>
      </w:r>
    </w:p>
    <w:p w14:paraId="0245EB2F" w14:textId="00FB9C2A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Методика формирования у учащихся осуществлять умственные операции: абстрагирования, обобщения</w:t>
      </w:r>
    </w:p>
    <w:p w14:paraId="56048A80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Составление алгоритмов для решения экспериментальных задач</w:t>
      </w:r>
    </w:p>
    <w:p w14:paraId="6CBE9CA7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Групповые формы обучения</w:t>
      </w:r>
    </w:p>
    <w:p w14:paraId="4FA2B765" w14:textId="5C2C1540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Составление разноуровневых заданий для отдельных групп по теме «Химическая связь»</w:t>
      </w:r>
    </w:p>
    <w:p w14:paraId="320EC66B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Составление алгоритмов для решения расчетных задач</w:t>
      </w:r>
    </w:p>
    <w:p w14:paraId="68E683F2" w14:textId="748862AB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Дистанционное обучение. Пути применения дистанционного обучения</w:t>
      </w:r>
    </w:p>
    <w:p w14:paraId="7C0D248A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Использование дифференцированного подхода к учащимся как средства развивающего обучения химии</w:t>
      </w:r>
    </w:p>
    <w:p w14:paraId="2F3E21C0" w14:textId="683EF220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Составление разноуровневых заданий по теме «Основные классы неорганических соединений»</w:t>
      </w:r>
    </w:p>
    <w:p w14:paraId="7FBE66A1" w14:textId="77777777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lastRenderedPageBreak/>
        <w:t>Составление алгоритмов для составления химических формул и уравнений</w:t>
      </w:r>
    </w:p>
    <w:p w14:paraId="51DBB381" w14:textId="1A26B8A2" w:rsidR="00DF4EC8" w:rsidRPr="005C7DC3" w:rsidRDefault="00DF4EC8" w:rsidP="00DF4E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Компьютерные технологии в </w:t>
      </w:r>
      <w:proofErr w:type="gramStart"/>
      <w:r w:rsidRPr="005C7DC3">
        <w:rPr>
          <w:rFonts w:ascii="Times New Roman" w:hAnsi="Times New Roman" w:cs="Times New Roman"/>
          <w:sz w:val="28"/>
          <w:szCs w:val="28"/>
        </w:rPr>
        <w:t>обучении  химии</w:t>
      </w:r>
      <w:proofErr w:type="gramEnd"/>
    </w:p>
    <w:p w14:paraId="1AF709A6" w14:textId="71D5D622" w:rsidR="00054F16" w:rsidRPr="005C7DC3" w:rsidRDefault="00054F16" w:rsidP="00054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  Использование программных средств на уроках химии</w:t>
      </w:r>
    </w:p>
    <w:p w14:paraId="5A85DA6B" w14:textId="394A805D" w:rsidR="00054F16" w:rsidRPr="005C7DC3" w:rsidRDefault="00054F16" w:rsidP="00054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 Разработка учебного процесса с использованием метода дискуссии  </w:t>
      </w:r>
    </w:p>
    <w:p w14:paraId="0C2296D9" w14:textId="77777777" w:rsidR="00054F16" w:rsidRPr="005C7DC3" w:rsidRDefault="00054F16" w:rsidP="00054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Составление алгоритмов для выполнения занимательных опытов</w:t>
      </w:r>
    </w:p>
    <w:p w14:paraId="7A2B54DC" w14:textId="552AD300" w:rsidR="00054F16" w:rsidRPr="005C7DC3" w:rsidRDefault="00054F16" w:rsidP="00054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Методы абстрагирования, сравнения и анализа при изучении химии</w:t>
      </w:r>
    </w:p>
    <w:p w14:paraId="52BAB61E" w14:textId="77777777" w:rsidR="00054F16" w:rsidRPr="005C7DC3" w:rsidRDefault="00054F16" w:rsidP="00054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Использование программных средств на уроках химии</w:t>
      </w:r>
    </w:p>
    <w:p w14:paraId="66ED7B11" w14:textId="441F9FDD" w:rsidR="00054F16" w:rsidRPr="005C7DC3" w:rsidRDefault="00054F16" w:rsidP="00054F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 Составление алгоритмов для выполнения занимательных опытов</w:t>
      </w:r>
    </w:p>
    <w:p w14:paraId="3DEFAC49" w14:textId="77777777" w:rsidR="00054F16" w:rsidRPr="005C7DC3" w:rsidRDefault="00054F16" w:rsidP="00054F1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4C35F" w14:textId="2D9A3268" w:rsidR="00054F16" w:rsidRPr="005C7DC3" w:rsidRDefault="005C7DC3" w:rsidP="00054F16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7D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5C7D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54F16" w:rsidRPr="005C7D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</w:p>
    <w:p w14:paraId="0C7E8184" w14:textId="32CD55B6" w:rsidR="00054F16" w:rsidRPr="005C7DC3" w:rsidRDefault="00054F16" w:rsidP="00054F16">
      <w:pPr>
        <w:pStyle w:val="a3"/>
        <w:numPr>
          <w:ilvl w:val="1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В ходе изучения темы «Кислород» учащиеся знакомятся с реакциями окисления и узнают, что оксиды образуются не только при окислении простых, но и некоторых сложных веществ. При составлении уравнений таких реакций часто используется дробный метод расстановки коэффициентов.</w:t>
      </w:r>
      <w:r w:rsidRPr="005C7DC3">
        <w:rPr>
          <w:rFonts w:ascii="Times New Roman" w:hAnsi="Times New Roman" w:cs="Times New Roman"/>
          <w:sz w:val="28"/>
          <w:szCs w:val="28"/>
        </w:rPr>
        <w:t xml:space="preserve"> </w:t>
      </w:r>
      <w:r w:rsidRPr="005C7DC3">
        <w:rPr>
          <w:rFonts w:ascii="Times New Roman" w:hAnsi="Times New Roman" w:cs="Times New Roman"/>
          <w:sz w:val="28"/>
          <w:szCs w:val="28"/>
        </w:rPr>
        <w:t>Продумайте методику объяснения учащимся составления уравнений реакции окисления сложных веществ на примере горения ацетилена. Составьте соответствующий алгоритм</w:t>
      </w:r>
    </w:p>
    <w:p w14:paraId="0A5DF113" w14:textId="4C9FEC3C" w:rsidR="00054F16" w:rsidRPr="005C7DC3" w:rsidRDefault="00054F16" w:rsidP="00054F16">
      <w:pPr>
        <w:pStyle w:val="a3"/>
        <w:numPr>
          <w:ilvl w:val="1"/>
          <w:numId w:val="4"/>
        </w:numPr>
        <w:tabs>
          <w:tab w:val="left" w:pos="426"/>
        </w:tabs>
        <w:ind w:left="0" w:hanging="22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Составьте для лаборанта подробную инструкцию по подготовке практической</w:t>
      </w:r>
      <w:r w:rsidRPr="005C7DC3">
        <w:rPr>
          <w:rFonts w:ascii="Times New Roman" w:hAnsi="Times New Roman" w:cs="Times New Roman"/>
          <w:sz w:val="28"/>
          <w:szCs w:val="28"/>
        </w:rPr>
        <w:t xml:space="preserve"> </w:t>
      </w:r>
      <w:r w:rsidRPr="005C7DC3">
        <w:rPr>
          <w:rFonts w:ascii="Times New Roman" w:hAnsi="Times New Roman" w:cs="Times New Roman"/>
          <w:sz w:val="28"/>
          <w:szCs w:val="28"/>
        </w:rPr>
        <w:t>работы «Получение кислорода и изучение его свойств». Приложите к инструкции</w:t>
      </w:r>
      <w:r w:rsidRPr="005C7DC3">
        <w:rPr>
          <w:rFonts w:ascii="Times New Roman" w:hAnsi="Times New Roman" w:cs="Times New Roman"/>
          <w:sz w:val="28"/>
          <w:szCs w:val="28"/>
        </w:rPr>
        <w:t xml:space="preserve"> </w:t>
      </w:r>
      <w:r w:rsidRPr="005C7DC3">
        <w:rPr>
          <w:rFonts w:ascii="Times New Roman" w:hAnsi="Times New Roman" w:cs="Times New Roman"/>
          <w:sz w:val="28"/>
          <w:szCs w:val="28"/>
        </w:rPr>
        <w:t>перечень необходимого оборудования и реактивов</w:t>
      </w:r>
    </w:p>
    <w:p w14:paraId="2E36A2B3" w14:textId="635F1521" w:rsidR="00054F16" w:rsidRPr="005C7DC3" w:rsidRDefault="00054F16" w:rsidP="00054F16">
      <w:pPr>
        <w:pStyle w:val="a3"/>
        <w:numPr>
          <w:ilvl w:val="1"/>
          <w:numId w:val="4"/>
        </w:numPr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При демонстрации горения простых веществ в кислороде можно</w:t>
      </w:r>
      <w:r w:rsidRPr="005C7DC3">
        <w:rPr>
          <w:rFonts w:ascii="Times New Roman" w:hAnsi="Times New Roman" w:cs="Times New Roman"/>
          <w:sz w:val="28"/>
          <w:szCs w:val="28"/>
        </w:rPr>
        <w:t xml:space="preserve"> </w:t>
      </w:r>
      <w:r w:rsidRPr="005C7DC3">
        <w:rPr>
          <w:rFonts w:ascii="Times New Roman" w:hAnsi="Times New Roman" w:cs="Times New Roman"/>
          <w:sz w:val="28"/>
          <w:szCs w:val="28"/>
        </w:rPr>
        <w:t>использовать заранее полученный кислород, хранящийся в газометре. Представьте, что с вами работает молодой неопытный лаборант, который не знает устройства газометра и не умеет заполнять его кислородом. Продумайте, как следует проконсультировать лаборанта по этим вопросам и показать ему соответствующие манипуляции</w:t>
      </w:r>
    </w:p>
    <w:p w14:paraId="51BA9104" w14:textId="1666772D" w:rsidR="00054F16" w:rsidRPr="005C7DC3" w:rsidRDefault="00054F16" w:rsidP="00054F16">
      <w:pPr>
        <w:pStyle w:val="a3"/>
        <w:numPr>
          <w:ilvl w:val="1"/>
          <w:numId w:val="4"/>
        </w:numPr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Важнейшее методическое значение темы «Кислород» заключается в том, что на примере кислорода конкретизируются знания учащихся о химическом элементе и простом веществе на атомно-молекулярном уровне. Составьте планы характеристики кислорода как химического элемента и как простого вещества</w:t>
      </w:r>
    </w:p>
    <w:p w14:paraId="73F6A8C6" w14:textId="6EE4337F" w:rsidR="00054F16" w:rsidRPr="005C7DC3" w:rsidRDefault="00054F16" w:rsidP="00054F16">
      <w:pPr>
        <w:pStyle w:val="a3"/>
        <w:numPr>
          <w:ilvl w:val="1"/>
          <w:numId w:val="4"/>
        </w:numPr>
        <w:tabs>
          <w:tab w:val="left" w:pos="42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По форме деятельности учащихся экспериментальные умения и навыки, которые формируются в процессе обучения химии, можно условно разделить на пять групп: организационные, технические, измерительные, интеллектуальные и </w:t>
      </w:r>
      <w:proofErr w:type="spellStart"/>
      <w:r w:rsidRPr="005C7DC3">
        <w:rPr>
          <w:rFonts w:ascii="Times New Roman" w:hAnsi="Times New Roman" w:cs="Times New Roman"/>
          <w:sz w:val="28"/>
          <w:szCs w:val="28"/>
        </w:rPr>
        <w:t>конструкторские.На</w:t>
      </w:r>
      <w:proofErr w:type="spellEnd"/>
      <w:r w:rsidRPr="005C7DC3">
        <w:rPr>
          <w:rFonts w:ascii="Times New Roman" w:hAnsi="Times New Roman" w:cs="Times New Roman"/>
          <w:sz w:val="28"/>
          <w:szCs w:val="28"/>
        </w:rPr>
        <w:t xml:space="preserve"> основе анализа учебной программы и учебного пособия по химии для 8 класса выпишите экспериментальные умения и навыки, формируемые у учащихся при изучении темы «Кислород», и разделите их в соответствии с приведенной выше классификацией</w:t>
      </w:r>
    </w:p>
    <w:p w14:paraId="43989183" w14:textId="76894DC8" w:rsidR="00054F16" w:rsidRPr="005C7DC3" w:rsidRDefault="00054F16" w:rsidP="00054F16">
      <w:pPr>
        <w:pStyle w:val="a3"/>
        <w:numPr>
          <w:ilvl w:val="1"/>
          <w:numId w:val="4"/>
        </w:numPr>
        <w:tabs>
          <w:tab w:val="left" w:pos="42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В последнее время широко обсуждается вопрос об использовании виртуального (компьютерного) эксперимента в практике обучения химии. </w:t>
      </w:r>
      <w:r w:rsidRPr="005C7DC3">
        <w:rPr>
          <w:rFonts w:ascii="Times New Roman" w:hAnsi="Times New Roman" w:cs="Times New Roman"/>
          <w:sz w:val="28"/>
          <w:szCs w:val="28"/>
        </w:rPr>
        <w:lastRenderedPageBreak/>
        <w:t>Среди методистов-химиков и учителей-практиков есть как сторонники, так и противники его применения. Выявите достоинства и недостатки виртуального химического эксперимента и обоснуйте свою позицию в указанном споре коллег.</w:t>
      </w:r>
    </w:p>
    <w:p w14:paraId="0C79E9B2" w14:textId="1C8C4B15" w:rsidR="00054F16" w:rsidRPr="005C7DC3" w:rsidRDefault="00054F16" w:rsidP="00054F16">
      <w:pPr>
        <w:pStyle w:val="a3"/>
        <w:numPr>
          <w:ilvl w:val="1"/>
          <w:numId w:val="4"/>
        </w:numPr>
        <w:tabs>
          <w:tab w:val="left" w:pos="42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По ходу выполнения практической работы учащиеся составляют отчеты, которые сдают учителю на проверку. Учителю, особенно начинающему, при проверке удобно использовать своеобразный эталон такого </w:t>
      </w:r>
      <w:proofErr w:type="spellStart"/>
      <w:proofErr w:type="gramStart"/>
      <w:r w:rsidRPr="005C7DC3">
        <w:rPr>
          <w:rFonts w:ascii="Times New Roman" w:hAnsi="Times New Roman" w:cs="Times New Roman"/>
          <w:sz w:val="28"/>
          <w:szCs w:val="28"/>
        </w:rPr>
        <w:t>отчета.Составьте</w:t>
      </w:r>
      <w:proofErr w:type="spellEnd"/>
      <w:proofErr w:type="gramEnd"/>
      <w:r w:rsidRPr="005C7DC3">
        <w:rPr>
          <w:rFonts w:ascii="Times New Roman" w:hAnsi="Times New Roman" w:cs="Times New Roman"/>
          <w:sz w:val="28"/>
          <w:szCs w:val="28"/>
        </w:rPr>
        <w:t xml:space="preserve"> «эталон» отчета учащегося по практической работе «Получение кислорода и изучение его свойств» в 8 классе</w:t>
      </w:r>
    </w:p>
    <w:p w14:paraId="4D29304E" w14:textId="439AB3D3" w:rsidR="00054F16" w:rsidRPr="005C7DC3" w:rsidRDefault="00054F16" w:rsidP="00054F16">
      <w:pPr>
        <w:pStyle w:val="a3"/>
        <w:numPr>
          <w:ilvl w:val="1"/>
          <w:numId w:val="4"/>
        </w:numPr>
        <w:tabs>
          <w:tab w:val="left" w:pos="42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Обучать школьников решению экспериментальных задач необходимо поэтапно. Следует проанализировать условие задачи, решить ее теоретически, составив план эксперимента, а затем провести сам эксперимент. Составьте экспериментальную задачу на распознавание веществ, которую можно использовать при изучении темы «Кислород». Опишите методику работы с учащимися при решении этой задачи</w:t>
      </w:r>
    </w:p>
    <w:p w14:paraId="20F17EAB" w14:textId="59EF814B" w:rsidR="00054F16" w:rsidRPr="005C7DC3" w:rsidRDefault="00054F16" w:rsidP="00054F16">
      <w:pPr>
        <w:pStyle w:val="a3"/>
        <w:numPr>
          <w:ilvl w:val="1"/>
          <w:numId w:val="4"/>
        </w:numPr>
        <w:tabs>
          <w:tab w:val="left" w:pos="42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Инструкция к практической работе определяет деятельность учащихся в течение ее выполнения. В инструкции должны быть четко изложены все этапы выполнения опыта с указанием требований безопасности к его проведению, приведены рисунки используемых приборов, описаны возможные ошибочные действия учащихся и даны указания как их избежать. С этих позиций проанализируйте инструкцию к практической работе «Получение кислорода и изучение его свойств» по учебному пособию по химии для 8 класса. Предложите возможные дополнения.</w:t>
      </w:r>
    </w:p>
    <w:p w14:paraId="54400CBC" w14:textId="0BB0CAD7" w:rsidR="00054F16" w:rsidRPr="005C7DC3" w:rsidRDefault="00054F16" w:rsidP="00054F16">
      <w:pPr>
        <w:pStyle w:val="a3"/>
        <w:numPr>
          <w:ilvl w:val="1"/>
          <w:numId w:val="4"/>
        </w:numPr>
        <w:tabs>
          <w:tab w:val="left" w:pos="42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В ходе практической работы контролируют экспериментальные умения и навыки учащихся. Для этого необходимо разделить всю практическую работу на отдельные операции, которые последовательно записываются в так называемый учетный лист, где указываются фамилии учащихся. При проведении практической работы учитель фиксирует как правильность проведения учащимися каждой конкретной операции, так и допущенные ошибки. Составьте учетный лист для проведения практической работы «Получение кислорода и изучение его свойств» в 8 классе.</w:t>
      </w:r>
    </w:p>
    <w:p w14:paraId="51ECB62F" w14:textId="77777777" w:rsidR="00054F16" w:rsidRPr="005C7DC3" w:rsidRDefault="00054F16" w:rsidP="00054F16">
      <w:pPr>
        <w:pStyle w:val="a3"/>
        <w:numPr>
          <w:ilvl w:val="1"/>
          <w:numId w:val="4"/>
        </w:numPr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В методике обучения химии разработаны четкие рекомендации к проведению демонстрационного эксперимента. Они включают:</w:t>
      </w:r>
    </w:p>
    <w:p w14:paraId="0116083D" w14:textId="77777777" w:rsidR="00054F16" w:rsidRPr="005C7DC3" w:rsidRDefault="00054F16" w:rsidP="00054F16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а) постановку цели опыта;</w:t>
      </w:r>
    </w:p>
    <w:p w14:paraId="4546B37F" w14:textId="77777777" w:rsidR="00054F16" w:rsidRPr="005C7DC3" w:rsidRDefault="00054F16" w:rsidP="00054F16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б) описание прибора, в котором демонстрируется опыт, условий его проведения, используемых реактивов и их свойств;</w:t>
      </w:r>
    </w:p>
    <w:p w14:paraId="4460F6D7" w14:textId="77777777" w:rsidR="00054F16" w:rsidRPr="005C7DC3" w:rsidRDefault="00054F16" w:rsidP="00054F16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в) организацию наблюдения учащихся;</w:t>
      </w:r>
    </w:p>
    <w:p w14:paraId="56EA6408" w14:textId="77777777" w:rsidR="00054F16" w:rsidRPr="005C7DC3" w:rsidRDefault="00054F16" w:rsidP="00054F16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г) теоретическое обоснование результатов эксперимента.</w:t>
      </w:r>
    </w:p>
    <w:p w14:paraId="1230B072" w14:textId="777C3288" w:rsidR="00054F16" w:rsidRPr="005C7DC3" w:rsidRDefault="00054F16" w:rsidP="00054F16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>Опишите методику демонстрирования опыта «Горение фосфора в кислороде» в соответствии с указанными рекомендациями</w:t>
      </w:r>
    </w:p>
    <w:p w14:paraId="72AB7D5F" w14:textId="00B8A6F2" w:rsidR="00054F16" w:rsidRPr="005C7DC3" w:rsidRDefault="00054F16" w:rsidP="00054F16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5C7DC3">
        <w:rPr>
          <w:rFonts w:ascii="Times New Roman" w:hAnsi="Times New Roman" w:cs="Times New Roman"/>
          <w:sz w:val="28"/>
          <w:szCs w:val="28"/>
        </w:rPr>
        <w:t>Опишите методику фронтального проведения лабораторного опыта «Сборка простейших приборов для получения и собирания газов».</w:t>
      </w:r>
    </w:p>
    <w:p w14:paraId="46E9386D" w14:textId="01138A41" w:rsidR="00054F16" w:rsidRPr="005C7DC3" w:rsidRDefault="00054F16" w:rsidP="00054F16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13. </w:t>
      </w:r>
      <w:r w:rsidRPr="005C7DC3">
        <w:rPr>
          <w:rFonts w:ascii="Times New Roman" w:hAnsi="Times New Roman" w:cs="Times New Roman"/>
          <w:sz w:val="28"/>
          <w:szCs w:val="28"/>
        </w:rPr>
        <w:t>Составьте алгоритм проведения расчетов по термохимическим уравнениям на примере задачи: «Термохимическое уравнение горения серы: S + O2 = SO2 + 297 кДж. Вычислите, какое количество теплоты выделится при сгорании серы массой 1г».</w:t>
      </w:r>
    </w:p>
    <w:p w14:paraId="65AB93FC" w14:textId="6A0D1B79" w:rsidR="00054F16" w:rsidRPr="005C7DC3" w:rsidRDefault="00054F16" w:rsidP="00054F16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14. </w:t>
      </w:r>
      <w:r w:rsidRPr="005C7DC3">
        <w:rPr>
          <w:rFonts w:ascii="Times New Roman" w:hAnsi="Times New Roman" w:cs="Times New Roman"/>
          <w:sz w:val="28"/>
          <w:szCs w:val="28"/>
        </w:rPr>
        <w:t>Говоря об учебном химическом эксперименте, часто используют понятия «техника химического эксперимента» и «методика химического эксперимента». Как бы вы объяснили студенту-практиканту, в чем отличие этих двух понятий и чем объясняется их частое одновременное употребление в химико-методической литературе?</w:t>
      </w:r>
    </w:p>
    <w:p w14:paraId="13E3E7A5" w14:textId="48640FE7" w:rsidR="00054F16" w:rsidRPr="005C7DC3" w:rsidRDefault="00054F16" w:rsidP="005C7DC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15. </w:t>
      </w:r>
      <w:r w:rsidR="005C7DC3" w:rsidRPr="005C7DC3">
        <w:rPr>
          <w:rFonts w:ascii="Times New Roman" w:hAnsi="Times New Roman" w:cs="Times New Roman"/>
          <w:sz w:val="28"/>
          <w:szCs w:val="28"/>
        </w:rPr>
        <w:t>В числе первых понятий у школьников формируются</w:t>
      </w:r>
      <w:r w:rsidR="005C7DC3" w:rsidRPr="005C7DC3">
        <w:rPr>
          <w:rFonts w:ascii="Times New Roman" w:hAnsi="Times New Roman" w:cs="Times New Roman"/>
          <w:sz w:val="28"/>
          <w:szCs w:val="28"/>
        </w:rPr>
        <w:t xml:space="preserve"> </w:t>
      </w:r>
      <w:r w:rsidR="005C7DC3" w:rsidRPr="005C7DC3">
        <w:rPr>
          <w:rFonts w:ascii="Times New Roman" w:hAnsi="Times New Roman" w:cs="Times New Roman"/>
          <w:sz w:val="28"/>
          <w:szCs w:val="28"/>
        </w:rPr>
        <w:t>представления о массе атома и относительной атомной массе. Учащиеся часто путают эти понятия.</w:t>
      </w:r>
      <w:r w:rsidR="005C7DC3" w:rsidRPr="005C7DC3">
        <w:rPr>
          <w:rFonts w:ascii="Times New Roman" w:hAnsi="Times New Roman" w:cs="Times New Roman"/>
          <w:sz w:val="28"/>
          <w:szCs w:val="28"/>
        </w:rPr>
        <w:t xml:space="preserve"> </w:t>
      </w:r>
      <w:r w:rsidR="005C7DC3" w:rsidRPr="005C7DC3">
        <w:rPr>
          <w:rFonts w:ascii="Times New Roman" w:hAnsi="Times New Roman" w:cs="Times New Roman"/>
          <w:sz w:val="28"/>
          <w:szCs w:val="28"/>
        </w:rPr>
        <w:t>Как, по-вашему, можно объяснить ученику, в чем их различие и почему возникла необходимость введения понятия «относительная атомная масса»?</w:t>
      </w:r>
    </w:p>
    <w:p w14:paraId="41C2EAE8" w14:textId="6D243C50" w:rsidR="005C7DC3" w:rsidRPr="005C7DC3" w:rsidRDefault="005C7DC3" w:rsidP="005C7DC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16. </w:t>
      </w:r>
      <w:r w:rsidRPr="005C7DC3">
        <w:rPr>
          <w:rFonts w:ascii="Times New Roman" w:hAnsi="Times New Roman" w:cs="Times New Roman"/>
          <w:sz w:val="28"/>
          <w:szCs w:val="28"/>
        </w:rPr>
        <w:t xml:space="preserve">В ходе изучения блока первоначальных химических понятий у школьников формируется представление о химическом количестве вещества. Продумайте, каким образом следует ознакомить школьников с </w:t>
      </w:r>
      <w:proofErr w:type="gramStart"/>
      <w:r w:rsidRPr="005C7DC3">
        <w:rPr>
          <w:rFonts w:ascii="Times New Roman" w:hAnsi="Times New Roman" w:cs="Times New Roman"/>
          <w:sz w:val="28"/>
          <w:szCs w:val="28"/>
        </w:rPr>
        <w:t>понятием  «</w:t>
      </w:r>
      <w:proofErr w:type="gramEnd"/>
      <w:r w:rsidRPr="005C7DC3">
        <w:rPr>
          <w:rFonts w:ascii="Times New Roman" w:hAnsi="Times New Roman" w:cs="Times New Roman"/>
          <w:sz w:val="28"/>
          <w:szCs w:val="28"/>
        </w:rPr>
        <w:t>химическое количество вещества».</w:t>
      </w:r>
    </w:p>
    <w:p w14:paraId="09661509" w14:textId="77777777" w:rsidR="005C7DC3" w:rsidRPr="005C7DC3" w:rsidRDefault="005C7DC3" w:rsidP="005C7DC3">
      <w:pPr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17. </w:t>
      </w:r>
      <w:r w:rsidRPr="005C7DC3">
        <w:rPr>
          <w:rFonts w:ascii="Times New Roman" w:hAnsi="Times New Roman" w:cs="Times New Roman"/>
          <w:sz w:val="28"/>
          <w:szCs w:val="28"/>
        </w:rPr>
        <w:t>Пользуясь программой и учебным пособием по химии для 8 класса, проанализируйте, какие экспериментальные умения формируются у учащихся при изучении блока первоначальных химических понятий.</w:t>
      </w:r>
    </w:p>
    <w:p w14:paraId="222AACCB" w14:textId="2B3F934A" w:rsidR="005C7DC3" w:rsidRPr="005C7DC3" w:rsidRDefault="005C7DC3" w:rsidP="005C7DC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18. </w:t>
      </w:r>
      <w:r w:rsidRPr="005C7DC3">
        <w:rPr>
          <w:rFonts w:ascii="Times New Roman" w:hAnsi="Times New Roman" w:cs="Times New Roman"/>
          <w:sz w:val="28"/>
          <w:szCs w:val="28"/>
        </w:rPr>
        <w:t>Представьте, что ученик сформулировал закон сохранения массы веществ так: «Количество вступивших в реакцию веществ равно количеству образовавшихся веществ».</w:t>
      </w:r>
      <w:r w:rsidRPr="005C7DC3">
        <w:rPr>
          <w:rFonts w:ascii="Times New Roman" w:hAnsi="Times New Roman" w:cs="Times New Roman"/>
          <w:sz w:val="28"/>
          <w:szCs w:val="28"/>
        </w:rPr>
        <w:t xml:space="preserve"> </w:t>
      </w:r>
      <w:r w:rsidRPr="005C7DC3">
        <w:rPr>
          <w:rFonts w:ascii="Times New Roman" w:hAnsi="Times New Roman" w:cs="Times New Roman"/>
          <w:sz w:val="28"/>
          <w:szCs w:val="28"/>
        </w:rPr>
        <w:t>Как бы вы объяснили школьнику его ошибку?</w:t>
      </w:r>
    </w:p>
    <w:p w14:paraId="41025852" w14:textId="5A39139B" w:rsidR="005C7DC3" w:rsidRPr="005C7DC3" w:rsidRDefault="005C7DC3" w:rsidP="005C7DC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19. </w:t>
      </w:r>
      <w:r w:rsidRPr="005C7DC3">
        <w:rPr>
          <w:rFonts w:ascii="Times New Roman" w:hAnsi="Times New Roman" w:cs="Times New Roman"/>
          <w:sz w:val="28"/>
          <w:szCs w:val="28"/>
        </w:rPr>
        <w:t>При изучении блока первоначальных химических понятий у учащихся закладываются первые системные представления о веществе, химическом элементе и</w:t>
      </w:r>
      <w:r w:rsidRPr="005C7DC3">
        <w:rPr>
          <w:rFonts w:ascii="Times New Roman" w:hAnsi="Times New Roman" w:cs="Times New Roman"/>
          <w:sz w:val="28"/>
          <w:szCs w:val="28"/>
        </w:rPr>
        <w:t xml:space="preserve"> </w:t>
      </w:r>
      <w:r w:rsidRPr="005C7DC3">
        <w:rPr>
          <w:rFonts w:ascii="Times New Roman" w:hAnsi="Times New Roman" w:cs="Times New Roman"/>
          <w:sz w:val="28"/>
          <w:szCs w:val="28"/>
        </w:rPr>
        <w:t>химической реакции. Пользуясь программой и учебным пособием по химии для 8 класса, выпишите химические понятия, с которыми учащиеся знакомятся впервые (новые понятия), группируя их в соответствии с тремя указанными системами основных</w:t>
      </w:r>
      <w:r w:rsidRPr="005C7DC3">
        <w:rPr>
          <w:rFonts w:ascii="Times New Roman" w:hAnsi="Times New Roman" w:cs="Times New Roman"/>
          <w:sz w:val="28"/>
          <w:szCs w:val="28"/>
        </w:rPr>
        <w:t xml:space="preserve"> </w:t>
      </w:r>
      <w:r w:rsidRPr="005C7DC3">
        <w:rPr>
          <w:rFonts w:ascii="Times New Roman" w:hAnsi="Times New Roman" w:cs="Times New Roman"/>
          <w:sz w:val="28"/>
          <w:szCs w:val="28"/>
        </w:rPr>
        <w:t>химических понятий</w:t>
      </w:r>
    </w:p>
    <w:p w14:paraId="5AB20BA1" w14:textId="6B0948BB" w:rsidR="005C7DC3" w:rsidRPr="005C7DC3" w:rsidRDefault="005C7DC3" w:rsidP="005C7DC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20. </w:t>
      </w:r>
      <w:r w:rsidRPr="005C7DC3">
        <w:rPr>
          <w:rFonts w:ascii="Times New Roman" w:hAnsi="Times New Roman" w:cs="Times New Roman"/>
          <w:sz w:val="28"/>
          <w:szCs w:val="28"/>
        </w:rPr>
        <w:t>На основе материала блока первоначальных химических понятий выделите основные этапы формирования у школьников представлений о химической символике и развития умений оперировать ею</w:t>
      </w:r>
    </w:p>
    <w:p w14:paraId="5E3819E7" w14:textId="1917E719" w:rsidR="005C7DC3" w:rsidRPr="005C7DC3" w:rsidRDefault="005C7DC3" w:rsidP="005C7DC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21. </w:t>
      </w:r>
      <w:r w:rsidRPr="005C7DC3">
        <w:rPr>
          <w:rFonts w:ascii="Times New Roman" w:hAnsi="Times New Roman" w:cs="Times New Roman"/>
          <w:sz w:val="28"/>
          <w:szCs w:val="28"/>
        </w:rPr>
        <w:t xml:space="preserve">Приведите пример использования </w:t>
      </w:r>
      <w:proofErr w:type="spellStart"/>
      <w:r w:rsidRPr="005C7DC3">
        <w:rPr>
          <w:rFonts w:ascii="Times New Roman" w:hAnsi="Times New Roman" w:cs="Times New Roman"/>
          <w:sz w:val="28"/>
          <w:szCs w:val="28"/>
        </w:rPr>
        <w:t>общелогических</w:t>
      </w:r>
      <w:proofErr w:type="spellEnd"/>
      <w:r w:rsidRPr="005C7DC3">
        <w:rPr>
          <w:rFonts w:ascii="Times New Roman" w:hAnsi="Times New Roman" w:cs="Times New Roman"/>
          <w:sz w:val="28"/>
          <w:szCs w:val="28"/>
        </w:rPr>
        <w:t xml:space="preserve"> методов анализа и </w:t>
      </w:r>
      <w:proofErr w:type="gramStart"/>
      <w:r w:rsidRPr="005C7DC3">
        <w:rPr>
          <w:rFonts w:ascii="Times New Roman" w:hAnsi="Times New Roman" w:cs="Times New Roman"/>
          <w:sz w:val="28"/>
          <w:szCs w:val="28"/>
        </w:rPr>
        <w:t>синтеза  в</w:t>
      </w:r>
      <w:proofErr w:type="gramEnd"/>
      <w:r w:rsidRPr="005C7DC3">
        <w:rPr>
          <w:rFonts w:ascii="Times New Roman" w:hAnsi="Times New Roman" w:cs="Times New Roman"/>
          <w:sz w:val="28"/>
          <w:szCs w:val="28"/>
        </w:rPr>
        <w:t xml:space="preserve"> процессе обучения химии</w:t>
      </w:r>
    </w:p>
    <w:p w14:paraId="45096041" w14:textId="507FAE2B" w:rsidR="005C7DC3" w:rsidRPr="005C7DC3" w:rsidRDefault="005C7DC3" w:rsidP="005C7DC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r w:rsidRPr="005C7DC3">
        <w:rPr>
          <w:rFonts w:ascii="Times New Roman" w:hAnsi="Times New Roman" w:cs="Times New Roman"/>
          <w:sz w:val="28"/>
          <w:szCs w:val="28"/>
        </w:rPr>
        <w:t>Опорные понятия уже известны</w:t>
      </w:r>
      <w:r w:rsidRPr="005C7DC3">
        <w:rPr>
          <w:rFonts w:ascii="Times New Roman" w:hAnsi="Times New Roman" w:cs="Times New Roman"/>
          <w:sz w:val="28"/>
          <w:szCs w:val="28"/>
        </w:rPr>
        <w:t xml:space="preserve"> </w:t>
      </w:r>
      <w:r w:rsidRPr="005C7DC3">
        <w:rPr>
          <w:rFonts w:ascii="Times New Roman" w:hAnsi="Times New Roman" w:cs="Times New Roman"/>
          <w:sz w:val="28"/>
          <w:szCs w:val="28"/>
        </w:rPr>
        <w:t>учащимся, но именно на их основе формируются новые химические понятия. В начале изучения темы происходит актуализация опорных понятий, поэтому их также называют актуализируемыми.</w:t>
      </w:r>
      <w:r w:rsidRPr="005C7DC3">
        <w:rPr>
          <w:rFonts w:ascii="Times New Roman" w:hAnsi="Times New Roman" w:cs="Times New Roman"/>
          <w:sz w:val="28"/>
          <w:szCs w:val="28"/>
        </w:rPr>
        <w:t xml:space="preserve"> </w:t>
      </w:r>
      <w:r w:rsidRPr="005C7DC3">
        <w:rPr>
          <w:rFonts w:ascii="Times New Roman" w:hAnsi="Times New Roman" w:cs="Times New Roman"/>
          <w:sz w:val="28"/>
          <w:szCs w:val="28"/>
        </w:rPr>
        <w:t>Пользуясь программой и учебным пособием по химии для 8 класса, выпишите из блока первоначальных химических понятий опорные понятия,</w:t>
      </w:r>
      <w:r w:rsidRPr="005C7DC3">
        <w:rPr>
          <w:rFonts w:ascii="Times New Roman" w:hAnsi="Times New Roman" w:cs="Times New Roman"/>
          <w:sz w:val="28"/>
          <w:szCs w:val="28"/>
        </w:rPr>
        <w:t xml:space="preserve"> </w:t>
      </w:r>
      <w:r w:rsidRPr="005C7DC3">
        <w:rPr>
          <w:rFonts w:ascii="Times New Roman" w:hAnsi="Times New Roman" w:cs="Times New Roman"/>
          <w:sz w:val="28"/>
          <w:szCs w:val="28"/>
        </w:rPr>
        <w:t>известные школьникам из предшествующих курсов физики и биологии</w:t>
      </w:r>
    </w:p>
    <w:p w14:paraId="4D499637" w14:textId="026D7BD7" w:rsidR="005C7DC3" w:rsidRPr="005C7DC3" w:rsidRDefault="005C7DC3" w:rsidP="005C7DC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23. </w:t>
      </w:r>
      <w:r w:rsidRPr="005C7DC3">
        <w:rPr>
          <w:rFonts w:ascii="Times New Roman" w:hAnsi="Times New Roman" w:cs="Times New Roman"/>
          <w:sz w:val="28"/>
          <w:szCs w:val="28"/>
        </w:rPr>
        <w:t>Приведите пример использования индуктивного подхода в процессе обучения химии</w:t>
      </w:r>
    </w:p>
    <w:p w14:paraId="3D34A705" w14:textId="39CC2D75" w:rsidR="005C7DC3" w:rsidRPr="005C7DC3" w:rsidRDefault="005C7DC3" w:rsidP="005C7DC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C7DC3">
        <w:rPr>
          <w:rFonts w:ascii="Times New Roman" w:hAnsi="Times New Roman" w:cs="Times New Roman"/>
          <w:sz w:val="28"/>
          <w:szCs w:val="28"/>
        </w:rPr>
        <w:t xml:space="preserve">24. </w:t>
      </w:r>
      <w:r w:rsidRPr="005C7DC3">
        <w:rPr>
          <w:rFonts w:ascii="Times New Roman" w:hAnsi="Times New Roman" w:cs="Times New Roman"/>
          <w:sz w:val="28"/>
          <w:szCs w:val="28"/>
        </w:rPr>
        <w:t>Приведите пример использования дедуктивного подхода в процессе обучения химии</w:t>
      </w:r>
    </w:p>
    <w:p w14:paraId="498E74DF" w14:textId="77777777" w:rsidR="00054F16" w:rsidRDefault="00054F16" w:rsidP="00054F16">
      <w:pPr>
        <w:pStyle w:val="a3"/>
      </w:pPr>
    </w:p>
    <w:sectPr w:rsidR="0005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375A7"/>
    <w:multiLevelType w:val="hybridMultilevel"/>
    <w:tmpl w:val="9A7A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1873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1049"/>
    <w:multiLevelType w:val="hybridMultilevel"/>
    <w:tmpl w:val="0728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861ED"/>
    <w:multiLevelType w:val="hybridMultilevel"/>
    <w:tmpl w:val="11A6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7592"/>
    <w:multiLevelType w:val="hybridMultilevel"/>
    <w:tmpl w:val="4A8A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A47D5"/>
    <w:multiLevelType w:val="hybridMultilevel"/>
    <w:tmpl w:val="0C78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C6BB1"/>
    <w:multiLevelType w:val="hybridMultilevel"/>
    <w:tmpl w:val="6D6E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C8"/>
    <w:rsid w:val="00054F16"/>
    <w:rsid w:val="005C7DC3"/>
    <w:rsid w:val="00D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75D7"/>
  <w15:chartTrackingRefBased/>
  <w15:docId w15:val="{D955A444-59E1-4553-88BD-669EB726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orazova</dc:creator>
  <cp:keywords/>
  <dc:description/>
  <cp:lastModifiedBy>naila orazova</cp:lastModifiedBy>
  <cp:revision>1</cp:revision>
  <dcterms:created xsi:type="dcterms:W3CDTF">2021-01-13T06:53:00Z</dcterms:created>
  <dcterms:modified xsi:type="dcterms:W3CDTF">2021-01-13T07:23:00Z</dcterms:modified>
</cp:coreProperties>
</file>